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8" w:type="pct"/>
        <w:tblCellSpacing w:w="0" w:type="dxa"/>
        <w:shd w:val="clear" w:color="auto" w:fill="FFFFFF"/>
        <w:tblCellMar>
          <w:left w:w="0" w:type="dxa"/>
          <w:right w:w="0" w:type="dxa"/>
        </w:tblCellMar>
        <w:tblLook w:val="04A0"/>
      </w:tblPr>
      <w:tblGrid>
        <w:gridCol w:w="3431"/>
        <w:gridCol w:w="6136"/>
      </w:tblGrid>
      <w:tr w:rsidR="00444067" w:rsidRPr="00444067" w:rsidTr="006F43AB">
        <w:trPr>
          <w:tblCellSpacing w:w="0" w:type="dxa"/>
        </w:trPr>
        <w:tc>
          <w:tcPr>
            <w:tcW w:w="1793" w:type="pct"/>
            <w:shd w:val="clear" w:color="auto" w:fill="FFFFFF"/>
            <w:tcMar>
              <w:top w:w="0" w:type="dxa"/>
              <w:left w:w="108" w:type="dxa"/>
              <w:bottom w:w="0" w:type="dxa"/>
              <w:right w:w="108" w:type="dxa"/>
            </w:tcMar>
            <w:hideMark/>
          </w:tcPr>
          <w:p w:rsidR="008B393C" w:rsidRDefault="00287E33" w:rsidP="006F43AB">
            <w:pPr>
              <w:spacing w:after="0" w:line="240" w:lineRule="auto"/>
              <w:jc w:val="center"/>
              <w:rPr>
                <w:rFonts w:eastAsia="Times New Roman"/>
              </w:rPr>
            </w:pPr>
            <w:r w:rsidRPr="00287E33">
              <w:rPr>
                <w:rFonts w:eastAsia="Times New Roman"/>
                <w:b/>
                <w:bCs/>
                <w:noProof/>
              </w:rPr>
              <w:pict>
                <v:line id="Straight Connector 1" o:spid="_x0000_s1026" style="position:absolute;left:0;text-align:left;z-index:251659264;visibility:visible;mso-width-relative:margin;mso-height-relative:margin" from="64.6pt,30.3pt" to="93.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8GswEAALYDAAAOAAAAZHJzL2Uyb0RvYy54bWysU02P0zAQvSPxHyzfaZJFrCBquoeu4IKg&#10;YuEHeJ1xY2F7rLFp03/P2G2zCBBCiIvjj/dm5r2ZrO9m78QBKFkMg+xWrRQQNI427Af55fPbF6+l&#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" strokecolor="black [3200]" strokeweight=".5pt">
                  <v:stroke joinstyle="miter"/>
                </v:line>
              </w:pict>
            </w:r>
            <w:r w:rsidR="008B393C" w:rsidRPr="00164C07">
              <w:rPr>
                <w:rFonts w:eastAsia="Times New Roman"/>
                <w:b/>
                <w:bCs/>
              </w:rPr>
              <w:t>HỘI ĐỒNG NHÂN DÂN</w:t>
            </w:r>
            <w:r w:rsidR="008B393C" w:rsidRPr="00164C07">
              <w:rPr>
                <w:rFonts w:eastAsia="Times New Roman"/>
              </w:rPr>
              <w:br/>
            </w:r>
            <w:r w:rsidR="008B393C" w:rsidRPr="00164C07">
              <w:rPr>
                <w:rFonts w:eastAsia="Times New Roman"/>
                <w:b/>
                <w:bCs/>
              </w:rPr>
              <w:t xml:space="preserve">XÃ </w:t>
            </w:r>
            <w:r w:rsidR="008119F1" w:rsidRPr="00164C07">
              <w:rPr>
                <w:rFonts w:eastAsia="Times New Roman"/>
                <w:b/>
                <w:bCs/>
              </w:rPr>
              <w:t>EA LY</w:t>
            </w:r>
            <w:r w:rsidR="008B393C" w:rsidRPr="00164C07">
              <w:rPr>
                <w:rFonts w:eastAsia="Times New Roman"/>
                <w:b/>
                <w:bCs/>
              </w:rPr>
              <w:br/>
            </w:r>
          </w:p>
          <w:p w:rsidR="006F43AB" w:rsidRPr="00164C07" w:rsidRDefault="006F43AB" w:rsidP="006F43AB">
            <w:pPr>
              <w:spacing w:after="0" w:line="240" w:lineRule="auto"/>
              <w:jc w:val="center"/>
              <w:rPr>
                <w:rFonts w:eastAsia="Times New Roman"/>
              </w:rPr>
            </w:pPr>
            <w:r w:rsidRPr="00444067">
              <w:rPr>
                <w:rFonts w:eastAsia="Times New Roman"/>
                <w:sz w:val="28"/>
                <w:szCs w:val="28"/>
              </w:rPr>
              <w:t xml:space="preserve">Số:   </w:t>
            </w:r>
            <w:r>
              <w:rPr>
                <w:rFonts w:eastAsia="Times New Roman"/>
                <w:sz w:val="28"/>
                <w:szCs w:val="28"/>
              </w:rPr>
              <w:t xml:space="preserve">  </w:t>
            </w:r>
            <w:r w:rsidRPr="00444067">
              <w:rPr>
                <w:rFonts w:eastAsia="Times New Roman"/>
                <w:sz w:val="28"/>
                <w:szCs w:val="28"/>
              </w:rPr>
              <w:t xml:space="preserve">  </w:t>
            </w:r>
            <w:r>
              <w:rPr>
                <w:rFonts w:eastAsia="Times New Roman"/>
                <w:sz w:val="28"/>
                <w:szCs w:val="28"/>
              </w:rPr>
              <w:t>/2024</w:t>
            </w:r>
            <w:r w:rsidRPr="00444067">
              <w:rPr>
                <w:rFonts w:eastAsia="Times New Roman"/>
                <w:sz w:val="28"/>
                <w:szCs w:val="28"/>
              </w:rPr>
              <w:t>/NQ-HĐND</w:t>
            </w:r>
          </w:p>
        </w:tc>
        <w:tc>
          <w:tcPr>
            <w:tcW w:w="3207" w:type="pct"/>
            <w:shd w:val="clear" w:color="auto" w:fill="FFFFFF"/>
            <w:tcMar>
              <w:top w:w="0" w:type="dxa"/>
              <w:left w:w="108" w:type="dxa"/>
              <w:bottom w:w="0" w:type="dxa"/>
              <w:right w:w="108" w:type="dxa"/>
            </w:tcMar>
            <w:hideMark/>
          </w:tcPr>
          <w:p w:rsidR="008B393C" w:rsidRDefault="00287E33" w:rsidP="006F43AB">
            <w:pPr>
              <w:spacing w:after="0" w:line="240" w:lineRule="auto"/>
              <w:jc w:val="center"/>
              <w:rPr>
                <w:rFonts w:eastAsia="Times New Roman"/>
                <w:sz w:val="28"/>
                <w:szCs w:val="28"/>
              </w:rPr>
            </w:pPr>
            <w:r w:rsidRPr="00287E33">
              <w:rPr>
                <w:rFonts w:eastAsia="Times New Roman"/>
                <w:b/>
                <w:bCs/>
                <w:noProof/>
                <w:szCs w:val="28"/>
              </w:rPr>
              <w:pict>
                <v:line id="Straight Connector 2" o:spid="_x0000_s1028" style="position:absolute;left:0;text-align:left;z-index:251660288;visibility:visible;mso-position-horizontal-relative:text;mso-position-vertical-relative:text" from="62.35pt,31.8pt" to="231.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" strokecolor="black [3200]" strokeweight=".5pt">
                  <v:stroke joinstyle="miter"/>
                </v:line>
              </w:pict>
            </w:r>
            <w:r w:rsidR="008B393C" w:rsidRPr="00444067">
              <w:rPr>
                <w:rFonts w:eastAsia="Times New Roman"/>
                <w:b/>
                <w:bCs/>
                <w:szCs w:val="28"/>
              </w:rPr>
              <w:t>CỘNG HÒA XÃ HỘI CHỦ NGHĨA VIỆT NAM</w:t>
            </w:r>
            <w:r w:rsidR="008B393C" w:rsidRPr="00444067">
              <w:rPr>
                <w:rFonts w:eastAsia="Times New Roman"/>
                <w:b/>
                <w:bCs/>
                <w:szCs w:val="28"/>
              </w:rPr>
              <w:br/>
            </w:r>
            <w:r w:rsidR="008B393C" w:rsidRPr="00444067">
              <w:rPr>
                <w:rFonts w:eastAsia="Times New Roman"/>
                <w:b/>
                <w:bCs/>
                <w:sz w:val="28"/>
                <w:szCs w:val="28"/>
              </w:rPr>
              <w:t>Độc lập - Tự do - Hạnh phúc</w:t>
            </w:r>
            <w:r w:rsidR="008B393C" w:rsidRPr="00444067">
              <w:rPr>
                <w:rFonts w:eastAsia="Times New Roman"/>
                <w:b/>
                <w:bCs/>
                <w:sz w:val="28"/>
                <w:szCs w:val="28"/>
              </w:rPr>
              <w:br/>
            </w:r>
          </w:p>
          <w:p w:rsidR="006F43AB" w:rsidRPr="00444067" w:rsidRDefault="006F43AB" w:rsidP="006F43AB">
            <w:pPr>
              <w:spacing w:after="0" w:line="240" w:lineRule="auto"/>
              <w:jc w:val="center"/>
              <w:rPr>
                <w:rFonts w:eastAsia="Times New Roman"/>
                <w:sz w:val="28"/>
                <w:szCs w:val="28"/>
              </w:rPr>
            </w:pPr>
            <w:r>
              <w:rPr>
                <w:rFonts w:eastAsia="Times New Roman"/>
                <w:i/>
                <w:iCs/>
                <w:sz w:val="28"/>
                <w:szCs w:val="28"/>
              </w:rPr>
              <w:t>Ea Ly</w:t>
            </w:r>
            <w:r w:rsidRPr="00444067">
              <w:rPr>
                <w:rFonts w:eastAsia="Times New Roman"/>
                <w:i/>
                <w:iCs/>
                <w:sz w:val="28"/>
                <w:szCs w:val="28"/>
              </w:rPr>
              <w:t xml:space="preserve">, ngày </w:t>
            </w:r>
            <w:r>
              <w:rPr>
                <w:rFonts w:eastAsia="Times New Roman"/>
                <w:i/>
                <w:iCs/>
                <w:sz w:val="28"/>
                <w:szCs w:val="28"/>
              </w:rPr>
              <w:t>10</w:t>
            </w:r>
            <w:r w:rsidRPr="00444067">
              <w:rPr>
                <w:rFonts w:eastAsia="Times New Roman"/>
                <w:i/>
                <w:iCs/>
                <w:sz w:val="28"/>
                <w:szCs w:val="28"/>
              </w:rPr>
              <w:t xml:space="preserve"> tháng </w:t>
            </w:r>
            <w:r>
              <w:rPr>
                <w:rFonts w:eastAsia="Times New Roman"/>
                <w:i/>
                <w:iCs/>
                <w:sz w:val="28"/>
                <w:szCs w:val="28"/>
              </w:rPr>
              <w:t>7</w:t>
            </w:r>
            <w:r w:rsidRPr="00444067">
              <w:rPr>
                <w:rFonts w:eastAsia="Times New Roman"/>
                <w:i/>
                <w:iCs/>
                <w:sz w:val="28"/>
                <w:szCs w:val="28"/>
              </w:rPr>
              <w:t xml:space="preserve"> năm 2024</w:t>
            </w:r>
          </w:p>
        </w:tc>
      </w:tr>
      <w:tr w:rsidR="00444067" w:rsidRPr="00444067" w:rsidTr="006F43AB">
        <w:trPr>
          <w:tblCellSpacing w:w="0" w:type="dxa"/>
        </w:trPr>
        <w:tc>
          <w:tcPr>
            <w:tcW w:w="1793" w:type="pct"/>
            <w:shd w:val="clear" w:color="auto" w:fill="FFFFFF"/>
            <w:tcMar>
              <w:top w:w="0" w:type="dxa"/>
              <w:left w:w="108" w:type="dxa"/>
              <w:bottom w:w="0" w:type="dxa"/>
              <w:right w:w="108" w:type="dxa"/>
            </w:tcMar>
            <w:hideMark/>
          </w:tcPr>
          <w:p w:rsidR="008B393C" w:rsidRPr="00444067" w:rsidRDefault="008B393C" w:rsidP="006F43AB">
            <w:pPr>
              <w:spacing w:after="0" w:line="240" w:lineRule="auto"/>
              <w:jc w:val="center"/>
              <w:rPr>
                <w:rFonts w:eastAsia="Times New Roman"/>
                <w:sz w:val="28"/>
                <w:szCs w:val="28"/>
              </w:rPr>
            </w:pPr>
          </w:p>
        </w:tc>
        <w:tc>
          <w:tcPr>
            <w:tcW w:w="3207" w:type="pct"/>
            <w:shd w:val="clear" w:color="auto" w:fill="FFFFFF"/>
            <w:tcMar>
              <w:top w:w="0" w:type="dxa"/>
              <w:left w:w="108" w:type="dxa"/>
              <w:bottom w:w="0" w:type="dxa"/>
              <w:right w:w="108" w:type="dxa"/>
            </w:tcMar>
            <w:hideMark/>
          </w:tcPr>
          <w:p w:rsidR="008B393C" w:rsidRPr="00444067" w:rsidRDefault="008B393C" w:rsidP="006F43AB">
            <w:pPr>
              <w:spacing w:after="0" w:line="240" w:lineRule="auto"/>
              <w:jc w:val="center"/>
              <w:rPr>
                <w:rFonts w:eastAsia="Times New Roman"/>
                <w:sz w:val="28"/>
                <w:szCs w:val="28"/>
              </w:rPr>
            </w:pPr>
          </w:p>
        </w:tc>
      </w:tr>
    </w:tbl>
    <w:p w:rsidR="00444067" w:rsidRDefault="00444067" w:rsidP="008B393C">
      <w:pPr>
        <w:shd w:val="clear" w:color="auto" w:fill="FFFFFF"/>
        <w:spacing w:after="0" w:line="234" w:lineRule="atLeast"/>
        <w:jc w:val="center"/>
        <w:rPr>
          <w:rFonts w:eastAsia="Times New Roman"/>
          <w:b/>
          <w:bCs/>
          <w:sz w:val="28"/>
          <w:szCs w:val="28"/>
        </w:rPr>
      </w:pPr>
      <w:bookmarkStart w:id="0" w:name="loai_1"/>
    </w:p>
    <w:p w:rsidR="008B393C" w:rsidRPr="00444067" w:rsidRDefault="008B393C" w:rsidP="008B393C">
      <w:pPr>
        <w:shd w:val="clear" w:color="auto" w:fill="FFFFFF"/>
        <w:spacing w:after="0" w:line="234" w:lineRule="atLeast"/>
        <w:jc w:val="center"/>
        <w:rPr>
          <w:rFonts w:eastAsia="Times New Roman"/>
          <w:sz w:val="28"/>
          <w:szCs w:val="28"/>
        </w:rPr>
      </w:pPr>
      <w:r w:rsidRPr="00444067">
        <w:rPr>
          <w:rFonts w:eastAsia="Times New Roman"/>
          <w:b/>
          <w:bCs/>
          <w:sz w:val="28"/>
          <w:szCs w:val="28"/>
        </w:rPr>
        <w:t>NGHỊ QUYẾT</w:t>
      </w:r>
      <w:bookmarkEnd w:id="0"/>
    </w:p>
    <w:p w:rsidR="008B393C" w:rsidRPr="00444067" w:rsidRDefault="008119F1" w:rsidP="008B393C">
      <w:pPr>
        <w:shd w:val="clear" w:color="auto" w:fill="FFFFFF"/>
        <w:spacing w:after="0" w:line="234" w:lineRule="atLeast"/>
        <w:jc w:val="center"/>
        <w:rPr>
          <w:rFonts w:eastAsia="Times New Roman"/>
          <w:b/>
          <w:sz w:val="28"/>
          <w:szCs w:val="28"/>
        </w:rPr>
      </w:pPr>
      <w:bookmarkStart w:id="1" w:name="loai_1_name"/>
      <w:r>
        <w:rPr>
          <w:rFonts w:eastAsia="Times New Roman"/>
          <w:b/>
          <w:sz w:val="28"/>
          <w:szCs w:val="28"/>
        </w:rPr>
        <w:t xml:space="preserve">Ban hành các </w:t>
      </w:r>
      <w:r w:rsidR="008B393C" w:rsidRPr="00444067">
        <w:rPr>
          <w:rFonts w:eastAsia="Times New Roman"/>
          <w:b/>
          <w:sz w:val="28"/>
          <w:szCs w:val="28"/>
        </w:rPr>
        <w:t xml:space="preserve">biện pháp bảo đảm </w:t>
      </w:r>
    </w:p>
    <w:p w:rsidR="008B393C" w:rsidRPr="00444067" w:rsidRDefault="008B393C" w:rsidP="008B393C">
      <w:pPr>
        <w:shd w:val="clear" w:color="auto" w:fill="FFFFFF"/>
        <w:spacing w:after="0" w:line="234" w:lineRule="atLeast"/>
        <w:jc w:val="center"/>
        <w:rPr>
          <w:rFonts w:eastAsia="Times New Roman"/>
          <w:b/>
          <w:sz w:val="28"/>
          <w:szCs w:val="28"/>
        </w:rPr>
      </w:pPr>
      <w:r w:rsidRPr="00444067">
        <w:rPr>
          <w:rFonts w:eastAsia="Times New Roman"/>
          <w:b/>
          <w:sz w:val="28"/>
          <w:szCs w:val="28"/>
        </w:rPr>
        <w:t xml:space="preserve">thực hiện dân chủ ở cơ sở trên địa bàn xã </w:t>
      </w:r>
      <w:r w:rsidR="008119F1">
        <w:rPr>
          <w:rFonts w:eastAsia="Times New Roman"/>
          <w:b/>
          <w:sz w:val="28"/>
          <w:szCs w:val="28"/>
        </w:rPr>
        <w:t>Ea Ly</w:t>
      </w:r>
    </w:p>
    <w:p w:rsidR="008B393C" w:rsidRPr="00444067" w:rsidRDefault="00287E33" w:rsidP="008B393C">
      <w:pPr>
        <w:shd w:val="clear" w:color="auto" w:fill="FFFFFF"/>
        <w:spacing w:after="0" w:line="234" w:lineRule="atLeast"/>
        <w:jc w:val="center"/>
        <w:rPr>
          <w:rFonts w:eastAsia="Times New Roman"/>
          <w:b/>
          <w:sz w:val="28"/>
          <w:szCs w:val="28"/>
        </w:rPr>
      </w:pPr>
      <w:r>
        <w:rPr>
          <w:rFonts w:eastAsia="Times New Roman"/>
          <w:b/>
          <w:noProof/>
          <w:sz w:val="28"/>
          <w:szCs w:val="28"/>
        </w:rPr>
        <w:pict>
          <v:line id="Straight Connector 3" o:spid="_x0000_s1027" style="position:absolute;left:0;text-align:left;z-index:251661312;visibility:visible" from="162.8pt,2.35pt" to="31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stQEAALcDAAAOAAAAZHJzL2Uyb0RvYy54bWysU8GO0zAQvSPxD5bvNG2XR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" strokecolor="black [3200]" strokeweight=".5pt">
            <v:stroke joinstyle="miter"/>
          </v:line>
        </w:pict>
      </w:r>
    </w:p>
    <w:bookmarkEnd w:id="1"/>
    <w:p w:rsidR="008B393C" w:rsidRPr="00444067" w:rsidRDefault="008B393C" w:rsidP="00444067">
      <w:pPr>
        <w:shd w:val="clear" w:color="auto" w:fill="FFFFFF"/>
        <w:spacing w:before="120" w:after="120" w:line="234" w:lineRule="atLeast"/>
        <w:jc w:val="center"/>
        <w:rPr>
          <w:rFonts w:eastAsia="Times New Roman"/>
          <w:sz w:val="28"/>
          <w:szCs w:val="28"/>
        </w:rPr>
      </w:pPr>
      <w:r w:rsidRPr="00444067">
        <w:rPr>
          <w:rFonts w:eastAsia="Times New Roman"/>
          <w:b/>
          <w:bCs/>
          <w:sz w:val="28"/>
          <w:szCs w:val="28"/>
        </w:rPr>
        <w:t xml:space="preserve">HỘI ĐỒNG NHÂN DÂN XÃ </w:t>
      </w:r>
      <w:r w:rsidR="008119F1">
        <w:rPr>
          <w:rFonts w:eastAsia="Times New Roman"/>
          <w:b/>
          <w:bCs/>
          <w:sz w:val="28"/>
          <w:szCs w:val="28"/>
        </w:rPr>
        <w:t>EA LY</w:t>
      </w:r>
      <w:r w:rsidR="008119F1">
        <w:rPr>
          <w:rFonts w:eastAsia="Times New Roman"/>
          <w:b/>
          <w:bCs/>
          <w:sz w:val="28"/>
          <w:szCs w:val="28"/>
        </w:rPr>
        <w:br/>
        <w:t xml:space="preserve">KHÓA </w:t>
      </w:r>
      <w:r w:rsidR="00B10587">
        <w:rPr>
          <w:rFonts w:eastAsia="Times New Roman"/>
          <w:b/>
          <w:bCs/>
          <w:sz w:val="28"/>
          <w:szCs w:val="28"/>
        </w:rPr>
        <w:t>IV</w:t>
      </w:r>
      <w:r w:rsidR="008119F1">
        <w:rPr>
          <w:rFonts w:eastAsia="Times New Roman"/>
          <w:b/>
          <w:bCs/>
          <w:sz w:val="28"/>
          <w:szCs w:val="28"/>
        </w:rPr>
        <w:t>, KỲ HỌP THỨ MƯỜI BA</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i/>
          <w:iCs/>
          <w:sz w:val="28"/>
          <w:szCs w:val="28"/>
        </w:rPr>
        <w:t>Căn cứ Luật Thực hiện dân chủ ở cơ sở ngày 10 tháng 11 năm 2022;</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i/>
          <w:iCs/>
          <w:sz w:val="28"/>
          <w:szCs w:val="28"/>
        </w:rPr>
        <w:t>Căn cứ Nghị định số </w:t>
      </w:r>
      <w:hyperlink r:id="rId6" w:tgtFrame="_blank" w:tooltip="Nghị định 59/2023/NĐ-CP" w:history="1">
        <w:r w:rsidRPr="00444067">
          <w:rPr>
            <w:rFonts w:eastAsia="Times New Roman"/>
            <w:i/>
            <w:iCs/>
            <w:sz w:val="28"/>
            <w:szCs w:val="28"/>
          </w:rPr>
          <w:t>59/2023/NĐ-CP</w:t>
        </w:r>
      </w:hyperlink>
      <w:r w:rsidRPr="00444067">
        <w:rPr>
          <w:rFonts w:eastAsia="Times New Roman"/>
          <w:i/>
          <w:iCs/>
          <w:sz w:val="28"/>
          <w:szCs w:val="28"/>
        </w:rPr>
        <w:t> ngày 14 tháng 8 năm 2023 của Chính phủ quy định chi tiết một số điều của Luật Thực hiện dân chủ ở cơ sở;</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i/>
          <w:iCs/>
          <w:sz w:val="28"/>
          <w:szCs w:val="28"/>
        </w:rPr>
        <w:t>Căn cứ Nghị định số </w:t>
      </w:r>
      <w:hyperlink r:id="rId7" w:tgtFrame="_blank" w:tooltip="Nghị định 61/2023/NĐ-CP" w:history="1">
        <w:r w:rsidRPr="00444067">
          <w:rPr>
            <w:rFonts w:eastAsia="Times New Roman"/>
            <w:i/>
            <w:iCs/>
            <w:sz w:val="28"/>
            <w:szCs w:val="28"/>
          </w:rPr>
          <w:t>61/2023/NĐ-CP</w:t>
        </w:r>
      </w:hyperlink>
      <w:r w:rsidRPr="00444067">
        <w:rPr>
          <w:rFonts w:eastAsia="Times New Roman"/>
          <w:i/>
          <w:iCs/>
          <w:sz w:val="28"/>
          <w:szCs w:val="28"/>
        </w:rPr>
        <w:t> ngày 16 tháng 8 năm 2023 của Chính phủ về xây dựng và thực hiện hương ước, quy ước của cộng đồng dân cư; Căn cứ Quyết định số </w:t>
      </w:r>
      <w:hyperlink r:id="rId8" w:tgtFrame="_blank" w:tooltip="Quyết định 346/QĐ-TTg" w:history="1">
        <w:r w:rsidRPr="00444067">
          <w:rPr>
            <w:rFonts w:eastAsia="Times New Roman"/>
            <w:i/>
            <w:iCs/>
            <w:sz w:val="28"/>
            <w:szCs w:val="28"/>
          </w:rPr>
          <w:t>346/QĐ-TTg</w:t>
        </w:r>
      </w:hyperlink>
      <w:r w:rsidRPr="00444067">
        <w:rPr>
          <w:rFonts w:eastAsia="Times New Roman"/>
          <w:i/>
          <w:iCs/>
          <w:sz w:val="28"/>
          <w:szCs w:val="28"/>
        </w:rPr>
        <w:t> ngày 06 tháng 4 năm 2023 của Thủ tướng Chính phủ ban hành Kế hoạch triển khai thi hành Luật Thực hiện dân chủ ở cơ sở;</w:t>
      </w:r>
    </w:p>
    <w:p w:rsidR="008B393C" w:rsidRDefault="008B393C" w:rsidP="00164C07">
      <w:pPr>
        <w:shd w:val="clear" w:color="auto" w:fill="FFFFFF"/>
        <w:spacing w:before="60" w:after="60" w:line="234" w:lineRule="atLeast"/>
        <w:ind w:firstLine="720"/>
        <w:jc w:val="both"/>
        <w:rPr>
          <w:rFonts w:eastAsia="Times New Roman"/>
          <w:i/>
          <w:iCs/>
          <w:sz w:val="28"/>
          <w:szCs w:val="28"/>
        </w:rPr>
      </w:pPr>
      <w:r w:rsidRPr="00444067">
        <w:rPr>
          <w:rFonts w:eastAsia="Times New Roman"/>
          <w:i/>
          <w:iCs/>
          <w:sz w:val="28"/>
          <w:szCs w:val="28"/>
        </w:rPr>
        <w:t xml:space="preserve">Xét Tờ trình số </w:t>
      </w:r>
      <w:r w:rsidR="00EE04F1">
        <w:rPr>
          <w:rFonts w:eastAsia="Times New Roman"/>
          <w:i/>
          <w:iCs/>
          <w:sz w:val="28"/>
          <w:szCs w:val="28"/>
        </w:rPr>
        <w:t>87</w:t>
      </w:r>
      <w:r w:rsidRPr="00444067">
        <w:rPr>
          <w:rFonts w:eastAsia="Times New Roman"/>
          <w:i/>
          <w:iCs/>
          <w:sz w:val="28"/>
          <w:szCs w:val="28"/>
        </w:rPr>
        <w:t xml:space="preserve">/TTr-UBND ngày </w:t>
      </w:r>
      <w:r w:rsidR="00EE04F1">
        <w:rPr>
          <w:rFonts w:eastAsia="Times New Roman"/>
          <w:i/>
          <w:iCs/>
          <w:sz w:val="28"/>
          <w:szCs w:val="28"/>
        </w:rPr>
        <w:t>02/7</w:t>
      </w:r>
      <w:r w:rsidRPr="00444067">
        <w:rPr>
          <w:rFonts w:eastAsia="Times New Roman"/>
          <w:i/>
          <w:iCs/>
          <w:sz w:val="28"/>
          <w:szCs w:val="28"/>
        </w:rPr>
        <w:t xml:space="preserve">/2024 của UBND xã </w:t>
      </w:r>
      <w:r w:rsidR="008119F1">
        <w:rPr>
          <w:rFonts w:eastAsia="Times New Roman"/>
          <w:i/>
          <w:iCs/>
          <w:sz w:val="28"/>
          <w:szCs w:val="28"/>
        </w:rPr>
        <w:t>Ea Ly</w:t>
      </w:r>
      <w:r w:rsidRPr="00444067">
        <w:rPr>
          <w:rFonts w:eastAsia="Times New Roman"/>
          <w:i/>
          <w:iCs/>
          <w:sz w:val="28"/>
          <w:szCs w:val="28"/>
        </w:rPr>
        <w:t xml:space="preserve"> về việc ban hành Nghị quyết về các biện pháp bảo đảm thực hiện dân chủ ở cơ sở; Báo cáo thẩm tra của Ban Pháp chế Hội đồng nhân dân xã và ý kiến thảo luận của đại biểu Hội đồng nhân dân xã  tại kỳ họp.</w:t>
      </w:r>
    </w:p>
    <w:p w:rsidR="00211567" w:rsidRPr="00444067" w:rsidRDefault="00211567" w:rsidP="00164C07">
      <w:pPr>
        <w:shd w:val="clear" w:color="auto" w:fill="FFFFFF"/>
        <w:spacing w:before="60" w:after="60" w:line="234" w:lineRule="atLeast"/>
        <w:ind w:firstLine="720"/>
        <w:jc w:val="both"/>
        <w:rPr>
          <w:rFonts w:eastAsia="Times New Roman"/>
          <w:sz w:val="28"/>
          <w:szCs w:val="28"/>
        </w:rPr>
      </w:pPr>
    </w:p>
    <w:p w:rsidR="008B393C" w:rsidRDefault="008B393C" w:rsidP="00164C07">
      <w:pPr>
        <w:shd w:val="clear" w:color="auto" w:fill="FFFFFF"/>
        <w:spacing w:before="60" w:after="60" w:line="234" w:lineRule="atLeast"/>
        <w:jc w:val="center"/>
        <w:rPr>
          <w:rFonts w:eastAsia="Times New Roman"/>
          <w:b/>
          <w:bCs/>
          <w:sz w:val="28"/>
          <w:szCs w:val="28"/>
        </w:rPr>
      </w:pPr>
      <w:r w:rsidRPr="00444067">
        <w:rPr>
          <w:rFonts w:eastAsia="Times New Roman"/>
          <w:b/>
          <w:bCs/>
          <w:sz w:val="28"/>
          <w:szCs w:val="28"/>
        </w:rPr>
        <w:t>QUYẾT NGHỊ:</w:t>
      </w:r>
    </w:p>
    <w:p w:rsidR="00211567" w:rsidRPr="00444067" w:rsidRDefault="00211567" w:rsidP="00164C07">
      <w:pPr>
        <w:shd w:val="clear" w:color="auto" w:fill="FFFFFF"/>
        <w:spacing w:before="60" w:after="60" w:line="234" w:lineRule="atLeast"/>
        <w:jc w:val="center"/>
        <w:rPr>
          <w:rFonts w:eastAsia="Times New Roman"/>
          <w:sz w:val="28"/>
          <w:szCs w:val="28"/>
        </w:rPr>
      </w:pPr>
    </w:p>
    <w:p w:rsidR="008B393C" w:rsidRPr="00444067" w:rsidRDefault="008B393C" w:rsidP="00164C07">
      <w:pPr>
        <w:shd w:val="clear" w:color="auto" w:fill="FFFFFF"/>
        <w:spacing w:before="60" w:after="60" w:line="234" w:lineRule="atLeast"/>
        <w:ind w:firstLine="720"/>
        <w:rPr>
          <w:rFonts w:eastAsia="Times New Roman"/>
          <w:sz w:val="28"/>
          <w:szCs w:val="28"/>
        </w:rPr>
      </w:pPr>
      <w:bookmarkStart w:id="2" w:name="dieu_1"/>
      <w:r w:rsidRPr="00444067">
        <w:rPr>
          <w:rFonts w:eastAsia="Times New Roman"/>
          <w:b/>
          <w:bCs/>
          <w:sz w:val="28"/>
          <w:szCs w:val="28"/>
        </w:rPr>
        <w:t>Điều 1.</w:t>
      </w:r>
      <w:bookmarkEnd w:id="2"/>
      <w:r w:rsidRPr="00444067">
        <w:rPr>
          <w:rFonts w:eastAsia="Times New Roman"/>
          <w:b/>
          <w:bCs/>
          <w:sz w:val="28"/>
          <w:szCs w:val="28"/>
        </w:rPr>
        <w:t> </w:t>
      </w:r>
      <w:bookmarkStart w:id="3" w:name="dieu_1_name"/>
      <w:r w:rsidR="008119F1" w:rsidRPr="008119F1">
        <w:rPr>
          <w:rFonts w:eastAsia="Times New Roman"/>
          <w:bCs/>
          <w:sz w:val="28"/>
          <w:szCs w:val="28"/>
        </w:rPr>
        <w:t>Thông qua các</w:t>
      </w:r>
      <w:r w:rsidRPr="00444067">
        <w:rPr>
          <w:rFonts w:eastAsia="Times New Roman"/>
          <w:sz w:val="28"/>
          <w:szCs w:val="28"/>
        </w:rPr>
        <w:t xml:space="preserve"> biện pháp bảo đảm thực hiện dân chủ ở cơ sở trên địa bàn xã </w:t>
      </w:r>
      <w:r w:rsidR="008119F1">
        <w:rPr>
          <w:rFonts w:eastAsia="Times New Roman"/>
          <w:sz w:val="28"/>
          <w:szCs w:val="28"/>
        </w:rPr>
        <w:t>Ea Ly</w:t>
      </w:r>
      <w:r w:rsidRPr="00444067">
        <w:rPr>
          <w:rFonts w:eastAsia="Times New Roman"/>
          <w:sz w:val="28"/>
          <w:szCs w:val="28"/>
        </w:rPr>
        <w:t>, như sau:</w:t>
      </w:r>
      <w:bookmarkEnd w:id="3"/>
    </w:p>
    <w:p w:rsidR="008B393C" w:rsidRPr="00444067" w:rsidRDefault="008119F1" w:rsidP="00164C07">
      <w:pPr>
        <w:shd w:val="clear" w:color="auto" w:fill="FFFFFF"/>
        <w:spacing w:before="60" w:after="60" w:line="234" w:lineRule="atLeast"/>
        <w:ind w:firstLine="720"/>
        <w:rPr>
          <w:rFonts w:eastAsia="Times New Roman"/>
          <w:sz w:val="28"/>
          <w:szCs w:val="28"/>
        </w:rPr>
      </w:pPr>
      <w:r>
        <w:rPr>
          <w:rFonts w:eastAsia="Times New Roman"/>
          <w:b/>
          <w:bCs/>
          <w:sz w:val="28"/>
          <w:szCs w:val="28"/>
        </w:rPr>
        <w:t>1. Nguyên tắc bảo đảm thực hiện dân chủ ở cơ sở.</w:t>
      </w:r>
    </w:p>
    <w:p w:rsidR="008119F1" w:rsidRPr="008119F1" w:rsidRDefault="00452A1E" w:rsidP="00164C07">
      <w:pPr>
        <w:pStyle w:val="NormalWeb"/>
        <w:spacing w:before="60" w:beforeAutospacing="0" w:after="60" w:afterAutospacing="0"/>
        <w:ind w:firstLine="720"/>
        <w:jc w:val="both"/>
        <w:rPr>
          <w:color w:val="000000"/>
          <w:sz w:val="28"/>
          <w:szCs w:val="28"/>
        </w:rPr>
      </w:pPr>
      <w:r>
        <w:rPr>
          <w:color w:val="000000"/>
          <w:sz w:val="28"/>
          <w:szCs w:val="28"/>
          <w:lang w:val="nl-NL"/>
        </w:rPr>
        <w:t xml:space="preserve">- </w:t>
      </w:r>
      <w:r w:rsidR="008119F1" w:rsidRPr="008119F1">
        <w:rPr>
          <w:color w:val="000000"/>
          <w:sz w:val="28"/>
          <w:szCs w:val="28"/>
          <w:lang w:val="nl-NL"/>
        </w:rPr>
        <w:t>Bảo đảm quyền của công dân, cán bộ, công chức, viên chức,</w:t>
      </w:r>
      <w:r>
        <w:rPr>
          <w:color w:val="000000"/>
          <w:sz w:val="28"/>
          <w:szCs w:val="28"/>
          <w:lang w:val="nl-NL"/>
        </w:rPr>
        <w:t xml:space="preserve"> người hoạt động không chuyên trách,</w:t>
      </w:r>
      <w:r w:rsidR="008119F1" w:rsidRPr="008119F1">
        <w:rPr>
          <w:color w:val="000000"/>
          <w:sz w:val="28"/>
          <w:szCs w:val="28"/>
          <w:lang w:val="nl-NL"/>
        </w:rPr>
        <w:t xml:space="preserve"> người lao động</w:t>
      </w:r>
      <w:r>
        <w:rPr>
          <w:color w:val="000000"/>
          <w:sz w:val="28"/>
          <w:szCs w:val="28"/>
          <w:lang w:val="nl-NL"/>
        </w:rPr>
        <w:t xml:space="preserve"> </w:t>
      </w:r>
      <w:r w:rsidR="008119F1" w:rsidRPr="008119F1">
        <w:rPr>
          <w:color w:val="000000"/>
          <w:sz w:val="28"/>
          <w:szCs w:val="28"/>
          <w:lang w:val="nl-NL"/>
        </w:rPr>
        <w:t>được biết, tham gia ý kiến, quyết định và kiểm tra, giám sát việc thực hiện dân chủ ở cơ sở.</w:t>
      </w:r>
    </w:p>
    <w:p w:rsidR="008119F1" w:rsidRPr="008119F1" w:rsidRDefault="00452A1E" w:rsidP="00164C07">
      <w:pPr>
        <w:pStyle w:val="NormalWeb"/>
        <w:spacing w:before="60" w:beforeAutospacing="0" w:after="60" w:afterAutospacing="0"/>
        <w:ind w:firstLine="720"/>
        <w:jc w:val="both"/>
        <w:rPr>
          <w:color w:val="000000"/>
          <w:sz w:val="28"/>
          <w:szCs w:val="28"/>
        </w:rPr>
      </w:pPr>
      <w:r>
        <w:rPr>
          <w:color w:val="000000"/>
          <w:sz w:val="28"/>
          <w:szCs w:val="28"/>
          <w:lang w:val="nl-NL"/>
        </w:rPr>
        <w:t xml:space="preserve">- </w:t>
      </w:r>
      <w:r w:rsidR="008119F1" w:rsidRPr="008119F1">
        <w:rPr>
          <w:color w:val="000000"/>
          <w:sz w:val="28"/>
          <w:szCs w:val="28"/>
          <w:lang w:val="nl-NL"/>
        </w:rPr>
        <w:t>Bảo đảm sự lãnh đạo của Đảng, quản lý của Nhà nước, vai trò nòng cốt của Mặt trận Tổ quốc Việt Nam và các tổ chức chính trị - xã hội trong thực hiện dân chủ ở cơ sở.</w:t>
      </w:r>
    </w:p>
    <w:p w:rsidR="008119F1" w:rsidRPr="008119F1" w:rsidRDefault="00452A1E" w:rsidP="00164C07">
      <w:pPr>
        <w:pStyle w:val="NormalWeb"/>
        <w:spacing w:before="60" w:beforeAutospacing="0" w:after="60" w:afterAutospacing="0"/>
        <w:ind w:firstLine="720"/>
        <w:jc w:val="both"/>
        <w:rPr>
          <w:color w:val="000000"/>
          <w:sz w:val="28"/>
          <w:szCs w:val="28"/>
        </w:rPr>
      </w:pPr>
      <w:r>
        <w:rPr>
          <w:color w:val="000000"/>
          <w:sz w:val="28"/>
          <w:szCs w:val="28"/>
          <w:lang w:val="nl-NL"/>
        </w:rPr>
        <w:t xml:space="preserve">- </w:t>
      </w:r>
      <w:r w:rsidR="008119F1" w:rsidRPr="008119F1">
        <w:rPr>
          <w:color w:val="000000"/>
          <w:sz w:val="28"/>
          <w:szCs w:val="28"/>
          <w:lang w:val="nl-NL"/>
        </w:rPr>
        <w:t>Thực hiện dân chủ ở cơ sở trong khuôn khổ </w:t>
      </w:r>
      <w:bookmarkStart w:id="4" w:name="tvpllink_khhhnejlqt_2"/>
      <w:r w:rsidR="00287E33" w:rsidRPr="008119F1">
        <w:rPr>
          <w:sz w:val="28"/>
          <w:szCs w:val="28"/>
          <w:lang w:val="nl-NL"/>
        </w:rPr>
        <w:fldChar w:fldCharType="begin"/>
      </w:r>
      <w:r w:rsidR="008119F1" w:rsidRPr="008119F1">
        <w:rPr>
          <w:sz w:val="28"/>
          <w:szCs w:val="28"/>
          <w:lang w:val="nl-NL"/>
        </w:rPr>
        <w:instrText xml:space="preserve"> HYPERLINK "https://thuvienphapluat.vn/van-ban/Bo-may-hanh-chinh/Hien-phap-nam-2013-215627.aspx" \t "_blank" </w:instrText>
      </w:r>
      <w:r w:rsidR="00287E33" w:rsidRPr="008119F1">
        <w:rPr>
          <w:sz w:val="28"/>
          <w:szCs w:val="28"/>
          <w:lang w:val="nl-NL"/>
        </w:rPr>
        <w:fldChar w:fldCharType="separate"/>
      </w:r>
      <w:r w:rsidR="008119F1" w:rsidRPr="008119F1">
        <w:rPr>
          <w:rStyle w:val="Hyperlink"/>
          <w:color w:val="auto"/>
          <w:sz w:val="28"/>
          <w:szCs w:val="28"/>
          <w:u w:val="none"/>
          <w:lang w:val="nl-NL"/>
        </w:rPr>
        <w:t>Hiến pháp</w:t>
      </w:r>
      <w:r w:rsidR="00287E33" w:rsidRPr="008119F1">
        <w:rPr>
          <w:sz w:val="28"/>
          <w:szCs w:val="28"/>
          <w:lang w:val="nl-NL"/>
        </w:rPr>
        <w:fldChar w:fldCharType="end"/>
      </w:r>
      <w:bookmarkEnd w:id="4"/>
      <w:r w:rsidR="008119F1" w:rsidRPr="008119F1">
        <w:rPr>
          <w:color w:val="000000"/>
          <w:sz w:val="28"/>
          <w:szCs w:val="28"/>
          <w:lang w:val="nl-NL"/>
        </w:rPr>
        <w:t> và pháp luật; bảo đảm trật tự, kỷ cương, không cản trở hoạt động bình thường của chính quyền địa phương cấp xã, cơ quan, đơn vị, tổ</w:t>
      </w:r>
      <w:bookmarkStart w:id="5" w:name="_GoBack"/>
      <w:bookmarkEnd w:id="5"/>
      <w:r w:rsidR="008119F1" w:rsidRPr="008119F1">
        <w:rPr>
          <w:color w:val="000000"/>
          <w:sz w:val="28"/>
          <w:szCs w:val="28"/>
          <w:lang w:val="nl-NL"/>
        </w:rPr>
        <w:t xml:space="preserve"> chức có sử dụng lao động</w:t>
      </w:r>
      <w:r w:rsidR="008119F1" w:rsidRPr="008119F1">
        <w:rPr>
          <w:color w:val="000000"/>
          <w:sz w:val="28"/>
          <w:szCs w:val="28"/>
        </w:rPr>
        <w:t>.</w:t>
      </w:r>
    </w:p>
    <w:p w:rsidR="008119F1" w:rsidRPr="008119F1" w:rsidRDefault="00452A1E" w:rsidP="00164C07">
      <w:pPr>
        <w:pStyle w:val="NormalWeb"/>
        <w:spacing w:before="60" w:beforeAutospacing="0" w:after="60" w:afterAutospacing="0"/>
        <w:ind w:firstLine="720"/>
        <w:jc w:val="both"/>
        <w:rPr>
          <w:color w:val="000000"/>
          <w:sz w:val="28"/>
          <w:szCs w:val="28"/>
        </w:rPr>
      </w:pPr>
      <w:r>
        <w:rPr>
          <w:color w:val="000000"/>
          <w:sz w:val="28"/>
          <w:szCs w:val="28"/>
          <w:lang w:val="nl-NL"/>
        </w:rPr>
        <w:t>-</w:t>
      </w:r>
      <w:r w:rsidR="008119F1" w:rsidRPr="008119F1">
        <w:rPr>
          <w:color w:val="000000"/>
          <w:sz w:val="28"/>
          <w:szCs w:val="28"/>
          <w:lang w:val="nl-NL"/>
        </w:rPr>
        <w:t xml:space="preserve"> Bảo vệ lợi ích của Nhà nước, quyền và lợi ích hợp pháp của tổ chức, cá nhân.</w:t>
      </w:r>
    </w:p>
    <w:p w:rsidR="008119F1" w:rsidRPr="008119F1" w:rsidRDefault="00452A1E" w:rsidP="00164C07">
      <w:pPr>
        <w:pStyle w:val="NormalWeb"/>
        <w:spacing w:before="60" w:beforeAutospacing="0" w:after="60" w:afterAutospacing="0"/>
        <w:ind w:firstLine="720"/>
        <w:jc w:val="both"/>
        <w:rPr>
          <w:color w:val="000000"/>
          <w:sz w:val="28"/>
          <w:szCs w:val="28"/>
        </w:rPr>
      </w:pPr>
      <w:r>
        <w:rPr>
          <w:color w:val="000000"/>
          <w:sz w:val="28"/>
          <w:szCs w:val="28"/>
          <w:lang w:val="nl-NL"/>
        </w:rPr>
        <w:lastRenderedPageBreak/>
        <w:t xml:space="preserve">- </w:t>
      </w:r>
      <w:r w:rsidR="008119F1" w:rsidRPr="008119F1">
        <w:rPr>
          <w:color w:val="000000"/>
          <w:sz w:val="28"/>
          <w:szCs w:val="28"/>
          <w:lang w:val="nl-NL"/>
        </w:rPr>
        <w:t>Bảo đảm công khai, minh bạch, tăng cường trách nhiệm giải trình trong quá trình thực hiện dân chủ ở cơ sở.</w:t>
      </w:r>
    </w:p>
    <w:p w:rsidR="008119F1" w:rsidRPr="008119F1" w:rsidRDefault="00452A1E" w:rsidP="00164C07">
      <w:pPr>
        <w:pStyle w:val="NormalWeb"/>
        <w:spacing w:before="60" w:beforeAutospacing="0" w:after="60" w:afterAutospacing="0"/>
        <w:ind w:firstLine="720"/>
        <w:jc w:val="both"/>
        <w:rPr>
          <w:color w:val="000000"/>
          <w:sz w:val="28"/>
          <w:szCs w:val="28"/>
        </w:rPr>
      </w:pPr>
      <w:r>
        <w:rPr>
          <w:color w:val="000000"/>
          <w:sz w:val="28"/>
          <w:szCs w:val="28"/>
          <w:lang w:val="nl-NL"/>
        </w:rPr>
        <w:t xml:space="preserve">- </w:t>
      </w:r>
      <w:r w:rsidR="008119F1" w:rsidRPr="008119F1">
        <w:rPr>
          <w:color w:val="000000"/>
          <w:sz w:val="28"/>
          <w:szCs w:val="28"/>
          <w:lang w:val="nl-NL"/>
        </w:rPr>
        <w:t>Tôn trọng ý kiến đóng góp của Nhân dân, kịp thời giải quyết kiến nghị, phản ánh của Nhân dân.</w:t>
      </w:r>
    </w:p>
    <w:p w:rsidR="008B393C" w:rsidRPr="00444067" w:rsidRDefault="008119F1" w:rsidP="00164C07">
      <w:pPr>
        <w:shd w:val="clear" w:color="auto" w:fill="FFFFFF"/>
        <w:spacing w:before="60" w:after="60" w:line="234" w:lineRule="atLeast"/>
        <w:ind w:firstLine="720"/>
        <w:jc w:val="both"/>
        <w:rPr>
          <w:rFonts w:eastAsia="Times New Roman"/>
          <w:sz w:val="28"/>
          <w:szCs w:val="28"/>
        </w:rPr>
      </w:pPr>
      <w:r>
        <w:rPr>
          <w:rFonts w:eastAsia="Times New Roman"/>
          <w:b/>
          <w:bCs/>
          <w:sz w:val="28"/>
          <w:szCs w:val="28"/>
        </w:rPr>
        <w:t>2. Mục tiêu thực hiện dân chủ ở cơ sở</w:t>
      </w:r>
      <w:r w:rsidR="00452A1E">
        <w:rPr>
          <w:rFonts w:eastAsia="Times New Roman"/>
          <w:b/>
          <w:bCs/>
          <w:sz w:val="28"/>
          <w:szCs w:val="28"/>
        </w:rPr>
        <w:t>.</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 xml:space="preserve">a) </w:t>
      </w:r>
      <w:r w:rsidR="00E11E7F" w:rsidRPr="00444067">
        <w:rPr>
          <w:rFonts w:eastAsia="Times New Roman"/>
          <w:sz w:val="28"/>
          <w:szCs w:val="28"/>
        </w:rPr>
        <w:t xml:space="preserve">Bảo đảm 100% cán bộ, công chức, </w:t>
      </w:r>
      <w:r w:rsidR="00932E0B" w:rsidRPr="00444067">
        <w:rPr>
          <w:rFonts w:eastAsia="Times New Roman"/>
          <w:sz w:val="28"/>
          <w:szCs w:val="28"/>
        </w:rPr>
        <w:t>viên chức,</w:t>
      </w:r>
      <w:r w:rsidR="009357FE">
        <w:rPr>
          <w:rFonts w:eastAsia="Times New Roman"/>
          <w:sz w:val="28"/>
          <w:szCs w:val="28"/>
        </w:rPr>
        <w:t xml:space="preserve"> người hoạt đ</w:t>
      </w:r>
      <w:r w:rsidR="00452A1E">
        <w:rPr>
          <w:rFonts w:eastAsia="Times New Roman"/>
          <w:sz w:val="28"/>
          <w:szCs w:val="28"/>
        </w:rPr>
        <w:t>ộng không chuyên trách(CBCCVC), người lao động</w:t>
      </w:r>
      <w:r w:rsidRPr="00444067">
        <w:rPr>
          <w:rFonts w:eastAsia="Times New Roman"/>
          <w:sz w:val="28"/>
          <w:szCs w:val="28"/>
        </w:rPr>
        <w:t xml:space="preserve"> được giao nhiệm vụ tổ chức thực hiện pháp luật về thực hiện dân chủ ở cơ sở được tham gia các lớp đào tạo, bồi dưỡng, tập huấn về thực hiện dân chủ ở cơ sở nhằm nâng cao năng lực chuyên môn, nghiệp vụ đáp ứng yêu cầu, nhiệm vụ được giao.</w:t>
      </w:r>
      <w:r w:rsidR="009357FE">
        <w:rPr>
          <w:rFonts w:eastAsia="Times New Roman"/>
          <w:sz w:val="28"/>
          <w:szCs w:val="28"/>
        </w:rPr>
        <w:t xml:space="preserve"> 100% Trưởng thôn, buôn, Trưởng ban Công tác Mặt trận thôn được tham gia tập huấn, bồi dưỡng nghiệp vụ về xây dựng và thực hiện hương ước, quy ước.</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 xml:space="preserve">b) Bảo đảm 100% các nội dung liên quan đến thực hiện dân chủ ở cơ sở phải công khai theo quy định được công khai để </w:t>
      </w:r>
      <w:r w:rsidR="00452A1E">
        <w:rPr>
          <w:rFonts w:eastAsia="Times New Roman"/>
          <w:sz w:val="28"/>
          <w:szCs w:val="28"/>
        </w:rPr>
        <w:t>CBCCVC v</w:t>
      </w:r>
      <w:r w:rsidRPr="00444067">
        <w:rPr>
          <w:rFonts w:eastAsia="Times New Roman"/>
          <w:sz w:val="28"/>
          <w:szCs w:val="28"/>
        </w:rPr>
        <w:t>à người dân được biết, tham gia ý kiến, giám sát và triển khai thực hiện.</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 xml:space="preserve">c) </w:t>
      </w:r>
      <w:r w:rsidR="00452A1E">
        <w:rPr>
          <w:rFonts w:eastAsia="Times New Roman"/>
          <w:sz w:val="28"/>
          <w:szCs w:val="28"/>
        </w:rPr>
        <w:t>CBCCVC, người hoạt động không chuyên trách</w:t>
      </w:r>
      <w:r w:rsidRPr="00444067">
        <w:rPr>
          <w:rFonts w:eastAsia="Times New Roman"/>
          <w:sz w:val="28"/>
          <w:szCs w:val="28"/>
        </w:rPr>
        <w:t xml:space="preserve"> ở xã, ở thôn, </w:t>
      </w:r>
      <w:r w:rsidR="0043533E" w:rsidRPr="00444067">
        <w:rPr>
          <w:rFonts w:eastAsia="Times New Roman"/>
          <w:sz w:val="28"/>
          <w:szCs w:val="28"/>
        </w:rPr>
        <w:t>buôn</w:t>
      </w:r>
      <w:r w:rsidR="00452A1E">
        <w:rPr>
          <w:rFonts w:eastAsia="Times New Roman"/>
          <w:sz w:val="28"/>
          <w:szCs w:val="28"/>
        </w:rPr>
        <w:t xml:space="preserve"> phải luôn</w:t>
      </w:r>
      <w:r w:rsidR="0043533E" w:rsidRPr="00444067">
        <w:rPr>
          <w:rFonts w:eastAsia="Times New Roman"/>
          <w:sz w:val="28"/>
          <w:szCs w:val="28"/>
        </w:rPr>
        <w:t xml:space="preserve"> </w:t>
      </w:r>
      <w:r w:rsidRPr="00444067">
        <w:rPr>
          <w:rFonts w:eastAsia="Times New Roman"/>
          <w:sz w:val="28"/>
          <w:szCs w:val="28"/>
        </w:rPr>
        <w:t>gương mẫu, đi đầu và chịu trách nhiệm trong việc thực hiện dân ở cơ sở; lấy kết quả thực hiện dân chủ ở cơ sở là tiêu chí đánh giá kết q</w:t>
      </w:r>
      <w:r w:rsidR="00452A1E">
        <w:rPr>
          <w:rFonts w:eastAsia="Times New Roman"/>
          <w:sz w:val="28"/>
          <w:szCs w:val="28"/>
        </w:rPr>
        <w:t xml:space="preserve">uả thực hiện nhiệm vụ của của CBCCVC </w:t>
      </w:r>
      <w:r w:rsidRPr="00444067">
        <w:rPr>
          <w:rFonts w:eastAsia="Times New Roman"/>
          <w:sz w:val="28"/>
          <w:szCs w:val="28"/>
        </w:rPr>
        <w:t>hàng năm.</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d) Kịp thời biểu dương, khen thưởng, nhân rộng đối với các tổ chức, cá nhân, các gương điển hình, tiêu biểu có nhiều thành tích trong việc phát huy và tổ chức thực hiện tốt dân chủ ở cơ sở; đồng thời phát hiện và xử lý nghiêm các cơ quan, đơn vị, tổ chức, cá nhân vi phạm pháp luật về thực hiện dân chủ ở cơ sở.</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 xml:space="preserve">đ) Bảo đảm </w:t>
      </w:r>
      <w:r w:rsidR="00E11E7F" w:rsidRPr="00444067">
        <w:rPr>
          <w:rFonts w:eastAsia="Times New Roman"/>
          <w:sz w:val="28"/>
          <w:szCs w:val="28"/>
        </w:rPr>
        <w:t>ứng</w:t>
      </w:r>
      <w:r w:rsidRPr="00444067">
        <w:rPr>
          <w:rFonts w:eastAsia="Times New Roman"/>
          <w:sz w:val="28"/>
          <w:szCs w:val="28"/>
        </w:rPr>
        <w:t xml:space="preserve">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8B393C" w:rsidRPr="00444067" w:rsidRDefault="009357FE" w:rsidP="00164C07">
      <w:pPr>
        <w:shd w:val="clear" w:color="auto" w:fill="FFFFFF"/>
        <w:spacing w:before="60" w:after="60" w:line="234" w:lineRule="atLeast"/>
        <w:ind w:firstLine="720"/>
        <w:jc w:val="both"/>
        <w:rPr>
          <w:rFonts w:eastAsia="Times New Roman"/>
          <w:b/>
          <w:bCs/>
          <w:sz w:val="28"/>
          <w:szCs w:val="28"/>
        </w:rPr>
      </w:pPr>
      <w:bookmarkStart w:id="6" w:name="muc_2"/>
      <w:r>
        <w:rPr>
          <w:rFonts w:eastAsia="Times New Roman"/>
          <w:b/>
          <w:bCs/>
          <w:sz w:val="28"/>
          <w:szCs w:val="28"/>
        </w:rPr>
        <w:t>3.</w:t>
      </w:r>
      <w:r w:rsidR="008B393C" w:rsidRPr="00444067">
        <w:rPr>
          <w:rFonts w:eastAsia="Times New Roman"/>
          <w:b/>
          <w:bCs/>
          <w:sz w:val="28"/>
          <w:szCs w:val="28"/>
        </w:rPr>
        <w:t xml:space="preserve"> Các biện pháp bảo đảm thực hiện dân chủ ở cơ sở.</w:t>
      </w:r>
    </w:p>
    <w:bookmarkEnd w:id="6"/>
    <w:p w:rsidR="008B393C" w:rsidRPr="009357FE" w:rsidRDefault="009357FE" w:rsidP="00164C07">
      <w:pPr>
        <w:shd w:val="clear" w:color="auto" w:fill="FFFFFF"/>
        <w:spacing w:before="60" w:after="60" w:line="234" w:lineRule="atLeast"/>
        <w:ind w:firstLine="720"/>
        <w:jc w:val="both"/>
        <w:rPr>
          <w:rFonts w:eastAsia="Times New Roman"/>
          <w:sz w:val="28"/>
          <w:szCs w:val="28"/>
        </w:rPr>
      </w:pPr>
      <w:r w:rsidRPr="009357FE">
        <w:rPr>
          <w:rFonts w:eastAsia="Times New Roman"/>
          <w:bCs/>
          <w:sz w:val="28"/>
          <w:szCs w:val="28"/>
        </w:rPr>
        <w:t>a)</w:t>
      </w:r>
      <w:r w:rsidR="008B393C" w:rsidRPr="009357FE">
        <w:rPr>
          <w:rFonts w:eastAsia="Times New Roman"/>
          <w:bCs/>
          <w:sz w:val="28"/>
          <w:szCs w:val="28"/>
        </w:rPr>
        <w:t> </w:t>
      </w:r>
      <w:r w:rsidR="008B393C" w:rsidRPr="009357FE">
        <w:rPr>
          <w:rFonts w:eastAsia="Times New Roman"/>
          <w:sz w:val="28"/>
          <w:szCs w:val="28"/>
        </w:rPr>
        <w:t>Bồi dưỡng nâng cao năng lực chuyên môn, nghiệp vụ cho người được giao nhiệm vụ tổ chức thực hiện pháp luật về thực hiện dân chủ ở cơ sở.</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Lãnh đạo cơ quan, đơn vị, quan tâm, tạo điều kiện</w:t>
      </w:r>
      <w:r w:rsidR="00452A1E">
        <w:rPr>
          <w:rFonts w:eastAsia="Times New Roman"/>
          <w:sz w:val="28"/>
          <w:szCs w:val="28"/>
        </w:rPr>
        <w:t xml:space="preserve"> cử CBCCVC, người lao động </w:t>
      </w:r>
      <w:r w:rsidR="008B393C" w:rsidRPr="00444067">
        <w:rPr>
          <w:rFonts w:eastAsia="Times New Roman"/>
          <w:sz w:val="28"/>
          <w:szCs w:val="28"/>
        </w:rPr>
        <w:t xml:space="preserve"> được giao nhiệm vụ tổ chức thực hiện pháp luật về thực hiện dân chủ ở cơ sở tham gia đầy đủ các lớp đào tạo, bồi dưỡng, tập hu</w:t>
      </w:r>
      <w:r w:rsidR="00932E0B" w:rsidRPr="00444067">
        <w:rPr>
          <w:rFonts w:eastAsia="Times New Roman"/>
          <w:sz w:val="28"/>
          <w:szCs w:val="28"/>
        </w:rPr>
        <w:t>ấn về thực hiện dân chủ ở cơ sở; có tư duy triển khai thực hiện pháp luật; có kỹ năng thu thập và xử lý thông tin nhanh nhạy, ứng dụng hiệu quả công nghệ thông tin vào quản lý nhà nước trong thực hiện dân chủ cơ sở.</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w:t>
      </w:r>
      <w:r w:rsidR="00452A1E">
        <w:rPr>
          <w:rFonts w:eastAsia="Times New Roman"/>
          <w:sz w:val="28"/>
          <w:szCs w:val="28"/>
        </w:rPr>
        <w:t xml:space="preserve">CBCCVC, </w:t>
      </w:r>
      <w:r w:rsidR="008B393C" w:rsidRPr="00444067">
        <w:rPr>
          <w:rFonts w:eastAsia="Times New Roman"/>
          <w:sz w:val="28"/>
          <w:szCs w:val="28"/>
        </w:rPr>
        <w:t>người lao động chủ động nâng cao trình độ chuyên môn, nghiệp vụ để hiện thực hóa đường lối, chủ trương của Đảng, chính sách pháp luật của nhà nước về dân chủ ở cơ sở.</w:t>
      </w:r>
    </w:p>
    <w:p w:rsidR="00932E0B"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Xây dựng đội ngũ cán bộ làm công tác kiểm tra, giám sát có bản lĩnh vững vàng, liêm chính, trung thực, có dũng khí đấu tranh, dám nói, dám làm, dám chịu trách nhiệm, có kiến thức, kỹ năng chuyên sâu, nắm vững chủ trương, đường lối của Đảng, chính sách, pháp luật của Nhà nước. </w:t>
      </w:r>
    </w:p>
    <w:p w:rsidR="008B393C" w:rsidRPr="00444067" w:rsidRDefault="009357FE" w:rsidP="00164C07">
      <w:pPr>
        <w:shd w:val="clear" w:color="auto" w:fill="FFFFFF"/>
        <w:spacing w:before="60" w:after="60" w:line="234" w:lineRule="atLeast"/>
        <w:ind w:firstLine="720"/>
        <w:jc w:val="both"/>
        <w:rPr>
          <w:rFonts w:eastAsia="Times New Roman"/>
          <w:b/>
          <w:sz w:val="28"/>
          <w:szCs w:val="28"/>
        </w:rPr>
      </w:pPr>
      <w:r>
        <w:rPr>
          <w:rFonts w:eastAsia="Times New Roman"/>
          <w:b/>
          <w:bCs/>
          <w:sz w:val="28"/>
          <w:szCs w:val="28"/>
        </w:rPr>
        <w:lastRenderedPageBreak/>
        <w:t>b)</w:t>
      </w:r>
      <w:r w:rsidR="008B393C" w:rsidRPr="00444067">
        <w:rPr>
          <w:rFonts w:eastAsia="Times New Roman"/>
          <w:b/>
          <w:bCs/>
          <w:sz w:val="28"/>
          <w:szCs w:val="28"/>
        </w:rPr>
        <w:t> </w:t>
      </w:r>
      <w:r w:rsidR="008B393C" w:rsidRPr="00444067">
        <w:rPr>
          <w:rFonts w:eastAsia="Times New Roman"/>
          <w:b/>
          <w:sz w:val="28"/>
          <w:szCs w:val="28"/>
        </w:rPr>
        <w:t>Tăng cường công tác thông tin, tuyên truyền, phổ biến, giáo dục pháp luật về thực hiện dân chủ ở cơ sở; nâng cao nhận thức cộng đồng về việc bảo đảm thực hiện dân chủ ở cơ sở.</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 xml:space="preserve">Thường xuyên tuyên truyền, phổ biến rộng rãi đến các tầng lớp Nhân dân nội dung về thực hiện dân chủ ở cơ sở bằng nhiều phương tiện, hình thức đa dạng, phong phú như: </w:t>
      </w:r>
      <w:r w:rsidR="00091A2A" w:rsidRPr="00444067">
        <w:rPr>
          <w:rFonts w:eastAsia="Times New Roman"/>
          <w:sz w:val="28"/>
          <w:szCs w:val="28"/>
        </w:rPr>
        <w:t>Trang</w:t>
      </w:r>
      <w:r w:rsidR="008B393C" w:rsidRPr="00444067">
        <w:rPr>
          <w:rFonts w:eastAsia="Times New Roman"/>
          <w:sz w:val="28"/>
          <w:szCs w:val="28"/>
        </w:rPr>
        <w:t xml:space="preserve"> thông tin điện tử của </w:t>
      </w:r>
      <w:r w:rsidR="00091A2A" w:rsidRPr="00444067">
        <w:rPr>
          <w:rFonts w:eastAsia="Times New Roman"/>
          <w:sz w:val="28"/>
          <w:szCs w:val="28"/>
        </w:rPr>
        <w:t>xã</w:t>
      </w:r>
      <w:r w:rsidR="008B393C" w:rsidRPr="00444067">
        <w:rPr>
          <w:rFonts w:eastAsia="Times New Roman"/>
          <w:sz w:val="28"/>
          <w:szCs w:val="28"/>
        </w:rPr>
        <w:t xml:space="preserve">, Đài truyền thanh </w:t>
      </w:r>
      <w:r w:rsidR="00091A2A" w:rsidRPr="00444067">
        <w:rPr>
          <w:rFonts w:eastAsia="Times New Roman"/>
          <w:sz w:val="28"/>
          <w:szCs w:val="28"/>
        </w:rPr>
        <w:t>xã</w:t>
      </w:r>
      <w:r w:rsidR="008B393C" w:rsidRPr="00444067">
        <w:rPr>
          <w:rFonts w:eastAsia="Times New Roman"/>
          <w:sz w:val="28"/>
          <w:szCs w:val="28"/>
        </w:rPr>
        <w:t>; trên các thiết bị di động. Xây dựng chuyên mục thực hiện dân chủ ở cơ sở trên</w:t>
      </w:r>
      <w:r w:rsidR="00091A2A" w:rsidRPr="00444067">
        <w:rPr>
          <w:rFonts w:eastAsia="Times New Roman"/>
          <w:sz w:val="28"/>
          <w:szCs w:val="28"/>
        </w:rPr>
        <w:t xml:space="preserve"> trang</w:t>
      </w:r>
      <w:r w:rsidR="008B393C" w:rsidRPr="00444067">
        <w:rPr>
          <w:rFonts w:eastAsia="Times New Roman"/>
          <w:sz w:val="28"/>
          <w:szCs w:val="28"/>
        </w:rPr>
        <w:t xml:space="preserve"> thông tin điện tử của </w:t>
      </w:r>
      <w:r w:rsidR="00091A2A" w:rsidRPr="00444067">
        <w:rPr>
          <w:rFonts w:eastAsia="Times New Roman"/>
          <w:sz w:val="28"/>
          <w:szCs w:val="28"/>
        </w:rPr>
        <w:t>xã</w:t>
      </w:r>
      <w:r w:rsidR="008B393C" w:rsidRPr="00444067">
        <w:rPr>
          <w:rFonts w:eastAsia="Times New Roman"/>
          <w:sz w:val="28"/>
          <w:szCs w:val="28"/>
        </w:rPr>
        <w:t>.</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Tập trung tuyên truyền, quán triệt các nội dung về thực hiện dân chủ ở cơ sở đến cán bộ, đảng viên, công chức, viên chức và Nhân dân thông qua các hội nghị, cuộc họp của cơ quan, đơn vị; qua các lớp bồi dưỡng, tập huấn, các cuộc thi tuyên truyền, tìm hiểu pháp luật; qua các buổi họp của thôn, </w:t>
      </w:r>
      <w:r w:rsidR="00A74EC8" w:rsidRPr="00444067">
        <w:rPr>
          <w:rFonts w:eastAsia="Times New Roman"/>
          <w:sz w:val="28"/>
          <w:szCs w:val="28"/>
        </w:rPr>
        <w:t>buôn</w:t>
      </w:r>
      <w:r w:rsidR="008B393C" w:rsidRPr="00444067">
        <w:rPr>
          <w:rFonts w:eastAsia="Times New Roman"/>
          <w:sz w:val="28"/>
          <w:szCs w:val="28"/>
        </w:rPr>
        <w:t>, các cuộc sinh hoạt văn hóa cộng đồng.</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Phát huy vai trò của Ủy ban Mặt trận Tổ quốc và các tổ chức chính trị - xã hội trong tuyên truyền, vận động đoàn viên, hội viên và Nhân dân thực hiện dân chủ ở cơ sở theo quy định của pháp luật.</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Lựa chọn những tổ chức, cá nhân điển hình, những mô hình tiêu biểu trong thực hiện công tác dân chủ ở cơ sở để tuyên truyền, phổ biến, nhân rộng trong các cơ quan, đơn vị, doanh nghiệp, địa phương và trong toàn tỉnh.</w:t>
      </w:r>
    </w:p>
    <w:p w:rsidR="008B393C" w:rsidRPr="00444067" w:rsidRDefault="009357FE" w:rsidP="00164C07">
      <w:pPr>
        <w:shd w:val="clear" w:color="auto" w:fill="FFFFFF"/>
        <w:spacing w:before="60" w:after="60" w:line="234" w:lineRule="atLeast"/>
        <w:ind w:firstLine="720"/>
        <w:jc w:val="both"/>
        <w:rPr>
          <w:rFonts w:eastAsia="Times New Roman"/>
          <w:b/>
          <w:sz w:val="28"/>
          <w:szCs w:val="28"/>
        </w:rPr>
      </w:pPr>
      <w:r>
        <w:rPr>
          <w:rFonts w:eastAsia="Times New Roman"/>
          <w:b/>
          <w:bCs/>
          <w:sz w:val="28"/>
          <w:szCs w:val="28"/>
        </w:rPr>
        <w:t>c)</w:t>
      </w:r>
      <w:r w:rsidR="008B393C" w:rsidRPr="00444067">
        <w:rPr>
          <w:rFonts w:eastAsia="Times New Roman"/>
          <w:b/>
          <w:bCs/>
          <w:sz w:val="28"/>
          <w:szCs w:val="28"/>
        </w:rPr>
        <w:t> </w:t>
      </w:r>
      <w:r w:rsidR="008B393C" w:rsidRPr="00444067">
        <w:rPr>
          <w:rFonts w:eastAsia="Times New Roman"/>
          <w:b/>
          <w:sz w:val="28"/>
          <w:szCs w:val="28"/>
        </w:rPr>
        <w:t>Nâng cao trách nhiệm của các cơ quan, đơn vị, tổ chức, vai trò nêu gương của người đứng đầu, cán bộ lãnh đạo, quản lý, đảng viên, cán bộ, công chức , người hoạt động không chuyên trách ở xã, ở thôn,</w:t>
      </w:r>
      <w:r w:rsidR="00D92F94" w:rsidRPr="00444067">
        <w:rPr>
          <w:rFonts w:eastAsia="Times New Roman"/>
          <w:b/>
          <w:sz w:val="28"/>
          <w:szCs w:val="28"/>
        </w:rPr>
        <w:t xml:space="preserve"> buôn</w:t>
      </w:r>
      <w:r w:rsidR="008B393C" w:rsidRPr="00444067">
        <w:rPr>
          <w:rFonts w:eastAsia="Times New Roman"/>
          <w:b/>
          <w:sz w:val="28"/>
          <w:szCs w:val="28"/>
        </w:rPr>
        <w:t xml:space="preserve">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Thực hiện nghiêm Luật Tiếp công dân; quan tâm giải quyết kịp thời đơn phản ánh, kiến nghị, khiếu nại, tố cáo của công dân; tăng cường tiếp xúc, đối thoại trực tiếp giữa người đứng đầu cấp ủy, chính quyền các cấp với nhân dân, đơn vị, tổ chức và doanh nghiệp.</w:t>
      </w:r>
    </w:p>
    <w:p w:rsidR="008B393C" w:rsidRPr="00444067" w:rsidRDefault="009357FE"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 xml:space="preserve"> Mỗi cơ quan, đơn vị cần nêu cao ý thức, trách nhiệm trong vấn đề thực hiện tốt quy chế dân chủ ở đơn vị mình, phù hợp với hoàn cảnh và tình hình thực tiễn, đặc biệt là các nội dung liên quan tới quản lý tài chính, tài sản, đào tạo, thi đua khen thưởng, chính sách cán bộ... Thường xuyên rà soát, kiện toàn, phân công nhiệm vụ; định kỳ kiểm điểm, đánh giá trách nhiệm của các thành viên Ban Chỉ đạo thực hiện Quy chế dân chủ ở cơ sở.</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Củng cố, kiện toàn, nâng cao chất lượng hoạt động của Ban Thanh </w:t>
      </w:r>
      <w:r w:rsidR="009631AB" w:rsidRPr="00444067">
        <w:rPr>
          <w:rFonts w:eastAsia="Times New Roman"/>
          <w:sz w:val="28"/>
          <w:szCs w:val="28"/>
        </w:rPr>
        <w:t>tra nhân dân</w:t>
      </w:r>
      <w:r w:rsidR="008B393C" w:rsidRPr="00444067">
        <w:rPr>
          <w:rFonts w:eastAsia="Times New Roman"/>
          <w:sz w:val="28"/>
          <w:szCs w:val="28"/>
        </w:rPr>
        <w:t>; Ban Giám sát đầu tư cộng đồng. Lựa chọn những người đủ điều kiện, tiêu chuẩn để bầu làm thành viên và đảm bảo các điều kiện hoạt động, được tập huấn, bồi dưỡng nghiệp vụ cho thành viên Ban Thanh tra nhân dân, Ban Giám sát đầu tư cộng đồng để thực hiện nhiệm vụ, quyền hạn theo quy định của pháp luật.</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Cán bộ, công chức, viên chức, người lao động, công dân và hộ gia đình có trách nhiệm tích cực, gương mẫu trong tham gia ý kiến, bàn bạc, thảo luận, quyết định các nội dung thuộc thẩm quyền và nghiêm túc thực hiện các quyết định đã </w:t>
      </w:r>
      <w:r w:rsidR="008B393C" w:rsidRPr="00444067">
        <w:rPr>
          <w:rFonts w:eastAsia="Times New Roman"/>
          <w:sz w:val="28"/>
          <w:szCs w:val="28"/>
        </w:rPr>
        <w:lastRenderedPageBreak/>
        <w:t>được tập thể, cộng đồng dân cư thống nhất. Nâng cao ý thức sống và làm việc theo Hiến pháp và pháp luật; nâng cao trách nhiệm, phẩm chất và năng lực của cán bộ, công chức để thực hiện các quy chế, quy định, quy trình công khai, dân chủ ở cơ sở. Phát huy dân chủ, tôn trọng quyền làm chủ của nhân dân, tích cực tham gia đấu tranh phòng, chống tội phạm, phát hiện, tố giác các vụ việc tiêu cực, tham nhũng, lãng phí; tham gia giám sát các vụ, việc vi phạm pháp luật và kết quả xử lý, giải quyết sau thanh tra. Phát huy sức mạnh đoàn kết trong cộng đồng dân cư, nêu cao tinh thần cảnh giác, tích cực tham gia ngăn chặn các tệ nạn xã hội gây mất ổn định an ninh, trật tự ở cơ sở.</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Hàng năm, xem xét mức độ thực hiện dân ch</w:t>
      </w:r>
      <w:r>
        <w:rPr>
          <w:rFonts w:eastAsia="Times New Roman"/>
          <w:sz w:val="28"/>
          <w:szCs w:val="28"/>
        </w:rPr>
        <w:t>ủ ở cơ sở gắn với kết quả đánh giá chất lượng hoạt động của UBND xã</w:t>
      </w:r>
      <w:r w:rsidR="008B393C" w:rsidRPr="00444067">
        <w:rPr>
          <w:rFonts w:eastAsia="Times New Roman"/>
          <w:sz w:val="28"/>
          <w:szCs w:val="28"/>
        </w:rPr>
        <w:t>,</w:t>
      </w:r>
      <w:r w:rsidR="00505C1C">
        <w:rPr>
          <w:rFonts w:eastAsia="Times New Roman"/>
          <w:sz w:val="28"/>
          <w:szCs w:val="28"/>
        </w:rPr>
        <w:t xml:space="preserve"> chỉ số điểm thực hiện công tác cải cách hành chính, và kết quả thực hiện</w:t>
      </w:r>
      <w:r w:rsidR="008B393C" w:rsidRPr="00444067">
        <w:rPr>
          <w:rFonts w:eastAsia="Times New Roman"/>
          <w:sz w:val="28"/>
          <w:szCs w:val="28"/>
        </w:rPr>
        <w:t xml:space="preserve"> nhiệm vụ chuyên môn tại các </w:t>
      </w:r>
      <w:r>
        <w:rPr>
          <w:rFonts w:eastAsia="Times New Roman"/>
          <w:sz w:val="28"/>
          <w:szCs w:val="28"/>
        </w:rPr>
        <w:t>bộ phận</w:t>
      </w:r>
      <w:r w:rsidR="008B393C" w:rsidRPr="00444067">
        <w:rPr>
          <w:rFonts w:eastAsia="Times New Roman"/>
          <w:sz w:val="28"/>
          <w:szCs w:val="28"/>
        </w:rPr>
        <w:t xml:space="preserve"> và tại cộng đồng dân cư để làm căn cứ đánh giá mức độ hoàn thành nhiệm vụ của lãnh đạo cơ quan, cán bộ, công chức, viên chức, người hoạt động không chuyên trách ở cấp xã, ở thôn, </w:t>
      </w:r>
      <w:r w:rsidR="00444067" w:rsidRPr="00444067">
        <w:rPr>
          <w:rFonts w:eastAsia="Times New Roman"/>
          <w:sz w:val="28"/>
          <w:szCs w:val="28"/>
        </w:rPr>
        <w:t>buôn</w:t>
      </w:r>
      <w:r w:rsidR="008B393C" w:rsidRPr="00444067">
        <w:rPr>
          <w:rFonts w:eastAsia="Times New Roman"/>
          <w:sz w:val="28"/>
          <w:szCs w:val="28"/>
        </w:rPr>
        <w:t>.</w:t>
      </w:r>
    </w:p>
    <w:p w:rsidR="008B393C" w:rsidRPr="00444067" w:rsidRDefault="00D027CA" w:rsidP="00164C07">
      <w:pPr>
        <w:shd w:val="clear" w:color="auto" w:fill="FFFFFF"/>
        <w:spacing w:before="60" w:after="60" w:line="234" w:lineRule="atLeast"/>
        <w:ind w:firstLine="720"/>
        <w:jc w:val="both"/>
        <w:rPr>
          <w:rFonts w:eastAsia="Times New Roman"/>
          <w:b/>
          <w:sz w:val="28"/>
          <w:szCs w:val="28"/>
        </w:rPr>
      </w:pPr>
      <w:r>
        <w:rPr>
          <w:rFonts w:eastAsia="Times New Roman"/>
          <w:b/>
          <w:bCs/>
          <w:sz w:val="28"/>
          <w:szCs w:val="28"/>
        </w:rPr>
        <w:t>d)</w:t>
      </w:r>
      <w:r w:rsidR="008B393C" w:rsidRPr="00444067">
        <w:rPr>
          <w:rFonts w:eastAsia="Times New Roman"/>
          <w:b/>
          <w:bCs/>
          <w:sz w:val="28"/>
          <w:szCs w:val="28"/>
        </w:rPr>
        <w:t> </w:t>
      </w:r>
      <w:r w:rsidR="008B393C" w:rsidRPr="00444067">
        <w:rPr>
          <w:rFonts w:eastAsia="Times New Roman"/>
          <w:b/>
          <w:sz w:val="28"/>
          <w:szCs w:val="28"/>
        </w:rPr>
        <w:t>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Kịp thời phát hiện biểu dương, khen thưởng các tổ chức, cá nhân, các gương điển hình, tiêu biểu có nhiều thành tích trong việc phát huy và tổ chức thực hiện tốt dân chủ ở cơ sở.</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Hàng năm, xây dựng và tổ chức tôn vinh các mô hình điển hình tiên tiến về thực hiện dân chủ ở cơ sở bằng các hình thức khen thưởng, biểu dương phù hợp; đưa việc thực hiện dân chủ ở cơ sở là một tiêu chí đánh giá thi đua - khen thưởng của cơ quan, đơn vị, địa phương;</w:t>
      </w:r>
    </w:p>
    <w:p w:rsidR="008B393C" w:rsidRPr="00444067" w:rsidRDefault="00D027CA" w:rsidP="00164C07">
      <w:pPr>
        <w:shd w:val="clear" w:color="auto" w:fill="FFFFFF"/>
        <w:spacing w:before="60" w:after="60" w:line="234" w:lineRule="atLeast"/>
        <w:ind w:firstLine="720"/>
        <w:jc w:val="both"/>
        <w:rPr>
          <w:rFonts w:eastAsia="Times New Roman"/>
          <w:b/>
          <w:sz w:val="28"/>
          <w:szCs w:val="28"/>
        </w:rPr>
      </w:pPr>
      <w:r>
        <w:rPr>
          <w:rFonts w:eastAsia="Times New Roman"/>
          <w:b/>
          <w:sz w:val="28"/>
          <w:szCs w:val="28"/>
        </w:rPr>
        <w:t xml:space="preserve">e) </w:t>
      </w:r>
      <w:r w:rsidR="008B393C" w:rsidRPr="00444067">
        <w:rPr>
          <w:rFonts w:eastAsia="Times New Roman"/>
          <w:b/>
          <w:sz w:val="28"/>
          <w:szCs w:val="28"/>
        </w:rPr>
        <w:t>Tăng cường công tác kiểm tra, giám sát việc thực hiện dân chủ ở cơ sở</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Thường xuyên kiểm tra, giám sát việc thực hiện dân chủ và việc chấp hành kỷ luật, kỷ cương hành chính; nâng cao ý thức, tinh thần trách nhiệm và thái độ phục vụ nhân dân của đội ngũ cán bộ, công chức, viên chức, người lao động, nhất là trong các lĩnh vực liên quan đến quyền lợi và đời sống của nhân dân; tiếp công dân, giải quyết đơn khiếu nại, tố cáo của công dân.</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Xử lý kịp thời những hành vi vi phạm quy định về thực hiện dân chủ ở cơ sở; điều chuyển, thay thế những cán bộ lãnh đạo, quản lý có nhiều dư luận, có biểu hiện tham nhũng, lãng phí, uy tín giảm sút, không đáp ứng y</w:t>
      </w:r>
      <w:r>
        <w:rPr>
          <w:rFonts w:eastAsia="Times New Roman"/>
          <w:sz w:val="28"/>
          <w:szCs w:val="28"/>
        </w:rPr>
        <w:t>êu cầu nhiệm vụ. X</w:t>
      </w:r>
      <w:r w:rsidR="008B393C" w:rsidRPr="00444067">
        <w:rPr>
          <w:rFonts w:eastAsia="Times New Roman"/>
          <w:sz w:val="28"/>
          <w:szCs w:val="28"/>
        </w:rPr>
        <w:t>ử lý nghiêm người đứng đầu có hành vi cản trở việc thực hiện dân chủ trong hoạt động của cơ quan, đơn vị hoặc có hành vi trả thù, trù dập cán bộ, công chức, viên chức, người lao động khiếu nại, tố cáo, kiến nghị theo quy định của pháp luật. Đồng thời,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rsidR="008B393C" w:rsidRPr="00444067" w:rsidRDefault="00D027CA" w:rsidP="00164C07">
      <w:pPr>
        <w:shd w:val="clear" w:color="auto" w:fill="FFFFFF"/>
        <w:spacing w:before="60" w:after="60" w:line="234" w:lineRule="atLeast"/>
        <w:ind w:firstLine="720"/>
        <w:jc w:val="both"/>
        <w:rPr>
          <w:rFonts w:eastAsia="Times New Roman"/>
          <w:b/>
          <w:sz w:val="28"/>
          <w:szCs w:val="28"/>
        </w:rPr>
      </w:pPr>
      <w:r>
        <w:rPr>
          <w:rFonts w:eastAsia="Times New Roman"/>
          <w:b/>
          <w:bCs/>
          <w:sz w:val="28"/>
          <w:szCs w:val="28"/>
        </w:rPr>
        <w:lastRenderedPageBreak/>
        <w:t>g)</w:t>
      </w:r>
      <w:r w:rsidR="008B393C" w:rsidRPr="00444067">
        <w:rPr>
          <w:rFonts w:eastAsia="Times New Roman"/>
          <w:b/>
          <w:bCs/>
          <w:sz w:val="28"/>
          <w:szCs w:val="28"/>
        </w:rPr>
        <w:t> </w:t>
      </w:r>
      <w:r w:rsidR="008B393C" w:rsidRPr="00444067">
        <w:rPr>
          <w:rFonts w:eastAsia="Times New Roman"/>
          <w:b/>
          <w:sz w:val="28"/>
          <w:szCs w:val="28"/>
        </w:rPr>
        <w:t>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 xml:space="preserve">- </w:t>
      </w:r>
      <w:r w:rsidR="008B393C" w:rsidRPr="00444067">
        <w:rPr>
          <w:rFonts w:eastAsia="Times New Roman"/>
          <w:sz w:val="28"/>
          <w:szCs w:val="28"/>
        </w:rPr>
        <w:t xml:space="preserve"> Bố trí trang thiết bị đầy đủ, hiện đại; đẩy mạnh ứng dụng công nghệ thông tin trong hoạt động điều hành và giải quyết các thủ tục hành chính; mở rộng áp dụng các tiện ích cung cấp, hỗ trợ người dân trong thực hiện các dịch vụ công.</w:t>
      </w:r>
    </w:p>
    <w:p w:rsidR="008B393C" w:rsidRPr="00444067" w:rsidRDefault="00D027CA" w:rsidP="00164C07">
      <w:pPr>
        <w:shd w:val="clear" w:color="auto" w:fill="FFFFFF"/>
        <w:spacing w:before="60" w:after="60" w:line="234" w:lineRule="atLeast"/>
        <w:ind w:firstLine="720"/>
        <w:jc w:val="both"/>
        <w:rPr>
          <w:rFonts w:eastAsia="Times New Roman"/>
          <w:sz w:val="28"/>
          <w:szCs w:val="28"/>
        </w:rPr>
      </w:pPr>
      <w:r>
        <w:rPr>
          <w:rFonts w:eastAsia="Times New Roman"/>
          <w:sz w:val="28"/>
          <w:szCs w:val="28"/>
        </w:rPr>
        <w:t>-</w:t>
      </w:r>
      <w:r w:rsidR="008B393C" w:rsidRPr="00444067">
        <w:rPr>
          <w:rFonts w:eastAsia="Times New Roman"/>
          <w:sz w:val="28"/>
          <w:szCs w:val="28"/>
        </w:rPr>
        <w:t xml:space="preserve"> Sử dụng các hòm thư điện tử, mạng xã hội để thông báo, đồng thời tiếp nhận ý kiến phản ánh, đóng góp của người dân trong thực hiện dân chủ ở cơ sở.</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bookmarkStart w:id="7" w:name="dieu_2"/>
      <w:r w:rsidRPr="00444067">
        <w:rPr>
          <w:rFonts w:eastAsia="Times New Roman"/>
          <w:b/>
          <w:bCs/>
          <w:sz w:val="28"/>
          <w:szCs w:val="28"/>
        </w:rPr>
        <w:t>Điều 2. Kinh phí thực hiện</w:t>
      </w:r>
      <w:bookmarkEnd w:id="7"/>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Kinh phí thực hiện do ngân sách nhà nước bảo đảm theo phân cấp và từ các nguồn xã hội hóa, các nguồn lực hợp pháp khác theo quy định của pháp luật.</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bookmarkStart w:id="8" w:name="dieu_3"/>
      <w:r w:rsidRPr="00444067">
        <w:rPr>
          <w:rFonts w:eastAsia="Times New Roman"/>
          <w:b/>
          <w:bCs/>
          <w:sz w:val="28"/>
          <w:szCs w:val="28"/>
        </w:rPr>
        <w:t>Điều 3. Tổ chức thực hiện</w:t>
      </w:r>
      <w:bookmarkEnd w:id="8"/>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1. Giao Ủy ban nhân dân</w:t>
      </w:r>
      <w:r w:rsidR="00D92F94" w:rsidRPr="00444067">
        <w:rPr>
          <w:rFonts w:eastAsia="Times New Roman"/>
          <w:sz w:val="28"/>
          <w:szCs w:val="28"/>
        </w:rPr>
        <w:t xml:space="preserve"> xã</w:t>
      </w:r>
      <w:r w:rsidRPr="00444067">
        <w:rPr>
          <w:rFonts w:eastAsia="Times New Roman"/>
          <w:sz w:val="28"/>
          <w:szCs w:val="28"/>
        </w:rPr>
        <w:t xml:space="preserve"> tổ chức triển khai thực hiện Nghị quyết. Hằng năm xây dựng kế hoạch cụ thể để thực hiện các mục tiêu và các biện pháp bảo đảm thực hiện dân chủ ở cơ sở trên địa bàn </w:t>
      </w:r>
      <w:r w:rsidR="00D92F94" w:rsidRPr="00444067">
        <w:rPr>
          <w:rFonts w:eastAsia="Times New Roman"/>
          <w:sz w:val="28"/>
          <w:szCs w:val="28"/>
        </w:rPr>
        <w:t>xã</w:t>
      </w:r>
      <w:r w:rsidRPr="00444067">
        <w:rPr>
          <w:rFonts w:eastAsia="Times New Roman"/>
          <w:sz w:val="28"/>
          <w:szCs w:val="28"/>
        </w:rPr>
        <w:t>.</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2. Thường trực Hội đồng nhân dân, các Ban Hội đồng nhân dân, các Tổ đại biểu Hội đồng nhân dân và các đại biểu Hội đồng nhân dân</w:t>
      </w:r>
      <w:r w:rsidR="00D92F94" w:rsidRPr="00444067">
        <w:rPr>
          <w:rFonts w:eastAsia="Times New Roman"/>
          <w:sz w:val="28"/>
          <w:szCs w:val="28"/>
        </w:rPr>
        <w:t xml:space="preserve"> xã</w:t>
      </w:r>
      <w:r w:rsidRPr="00444067">
        <w:rPr>
          <w:rFonts w:eastAsia="Times New Roman"/>
          <w:sz w:val="28"/>
          <w:szCs w:val="28"/>
        </w:rPr>
        <w:t xml:space="preserve"> giám sát việc thực hiện Nghị quyết.</w:t>
      </w:r>
    </w:p>
    <w:p w:rsidR="008B393C" w:rsidRPr="00444067" w:rsidRDefault="008B393C" w:rsidP="00164C07">
      <w:pPr>
        <w:shd w:val="clear" w:color="auto" w:fill="FFFFFF"/>
        <w:spacing w:before="60" w:after="60" w:line="234" w:lineRule="atLeast"/>
        <w:ind w:firstLine="720"/>
        <w:jc w:val="both"/>
        <w:rPr>
          <w:rFonts w:eastAsia="Times New Roman"/>
          <w:sz w:val="28"/>
          <w:szCs w:val="28"/>
        </w:rPr>
      </w:pPr>
      <w:r w:rsidRPr="00444067">
        <w:rPr>
          <w:rFonts w:eastAsia="Times New Roman"/>
          <w:sz w:val="28"/>
          <w:szCs w:val="28"/>
        </w:rPr>
        <w:t>3. Ban Thường trực Ủy ban Mặt trận Tổ quốc Việt Nam</w:t>
      </w:r>
      <w:r w:rsidR="00D92F94" w:rsidRPr="00444067">
        <w:rPr>
          <w:rFonts w:eastAsia="Times New Roman"/>
          <w:sz w:val="28"/>
          <w:szCs w:val="28"/>
        </w:rPr>
        <w:t xml:space="preserve"> xã</w:t>
      </w:r>
      <w:r w:rsidRPr="00444067">
        <w:rPr>
          <w:rFonts w:eastAsia="Times New Roman"/>
          <w:sz w:val="28"/>
          <w:szCs w:val="28"/>
        </w:rPr>
        <w:t xml:space="preserve"> tham gia giám sát việc thực hiện Nghị quyết này.</w:t>
      </w:r>
    </w:p>
    <w:p w:rsidR="008B393C" w:rsidRPr="00444067" w:rsidRDefault="008B393C" w:rsidP="00164C07">
      <w:pPr>
        <w:shd w:val="clear" w:color="auto" w:fill="FFFFFF"/>
        <w:spacing w:before="60" w:after="60" w:line="240" w:lineRule="auto"/>
        <w:ind w:firstLine="720"/>
        <w:jc w:val="both"/>
        <w:rPr>
          <w:rFonts w:eastAsia="Times New Roman"/>
          <w:sz w:val="28"/>
          <w:szCs w:val="28"/>
        </w:rPr>
      </w:pPr>
      <w:r w:rsidRPr="00444067">
        <w:rPr>
          <w:rFonts w:eastAsia="Times New Roman"/>
          <w:sz w:val="28"/>
          <w:szCs w:val="28"/>
        </w:rPr>
        <w:t xml:space="preserve">Nghị quyết này đã được Hội đồng nhân dân xã </w:t>
      </w:r>
      <w:r w:rsidR="008119F1">
        <w:rPr>
          <w:rFonts w:eastAsia="Times New Roman"/>
          <w:sz w:val="28"/>
          <w:szCs w:val="28"/>
        </w:rPr>
        <w:t>Ea Ly</w:t>
      </w:r>
      <w:r w:rsidR="00D92F94" w:rsidRPr="00444067">
        <w:rPr>
          <w:rFonts w:eastAsia="Times New Roman"/>
          <w:sz w:val="28"/>
          <w:szCs w:val="28"/>
        </w:rPr>
        <w:t xml:space="preserve"> khóa</w:t>
      </w:r>
      <w:r w:rsidR="00D027CA">
        <w:rPr>
          <w:rFonts w:eastAsia="Times New Roman"/>
          <w:sz w:val="28"/>
          <w:szCs w:val="28"/>
        </w:rPr>
        <w:t xml:space="preserve"> IV</w:t>
      </w:r>
      <w:r w:rsidR="00D92F94" w:rsidRPr="00444067">
        <w:rPr>
          <w:rFonts w:eastAsia="Times New Roman"/>
          <w:sz w:val="28"/>
          <w:szCs w:val="28"/>
        </w:rPr>
        <w:t>, kỳ h</w:t>
      </w:r>
      <w:r w:rsidR="00D027CA">
        <w:rPr>
          <w:rFonts w:eastAsia="Times New Roman"/>
          <w:sz w:val="28"/>
          <w:szCs w:val="28"/>
        </w:rPr>
        <w:t xml:space="preserve">ọp thứ Mười ba thông qua ngày 10 tháng 7 </w:t>
      </w:r>
      <w:r w:rsidR="00D92F94" w:rsidRPr="00444067">
        <w:rPr>
          <w:rFonts w:eastAsia="Times New Roman"/>
          <w:sz w:val="28"/>
          <w:szCs w:val="28"/>
        </w:rPr>
        <w:t>năm 2024</w:t>
      </w:r>
      <w:r w:rsidRPr="00444067">
        <w:rPr>
          <w:rFonts w:eastAsia="Times New Roman"/>
          <w:sz w:val="28"/>
          <w:szCs w:val="28"/>
        </w:rPr>
        <w:t>./.</w:t>
      </w:r>
    </w:p>
    <w:tbl>
      <w:tblPr>
        <w:tblW w:w="9248" w:type="dxa"/>
        <w:tblCellSpacing w:w="0" w:type="dxa"/>
        <w:shd w:val="clear" w:color="auto" w:fill="FFFFFF"/>
        <w:tblCellMar>
          <w:left w:w="0" w:type="dxa"/>
          <w:right w:w="0" w:type="dxa"/>
        </w:tblCellMar>
        <w:tblLook w:val="04A0"/>
      </w:tblPr>
      <w:tblGrid>
        <w:gridCol w:w="4820"/>
        <w:gridCol w:w="4428"/>
      </w:tblGrid>
      <w:tr w:rsidR="00444067" w:rsidRPr="00444067" w:rsidTr="00D92F94">
        <w:trPr>
          <w:trHeight w:val="1152"/>
          <w:tblCellSpacing w:w="0" w:type="dxa"/>
        </w:trPr>
        <w:tc>
          <w:tcPr>
            <w:tcW w:w="4820" w:type="dxa"/>
            <w:shd w:val="clear" w:color="auto" w:fill="FFFFFF"/>
            <w:tcMar>
              <w:top w:w="0" w:type="dxa"/>
              <w:left w:w="108" w:type="dxa"/>
              <w:bottom w:w="0" w:type="dxa"/>
              <w:right w:w="108" w:type="dxa"/>
            </w:tcMar>
            <w:hideMark/>
          </w:tcPr>
          <w:p w:rsidR="00D92F94" w:rsidRPr="00444067" w:rsidRDefault="008B393C" w:rsidP="00D92F94">
            <w:pPr>
              <w:spacing w:after="0" w:line="240" w:lineRule="auto"/>
              <w:rPr>
                <w:rFonts w:eastAsia="Times New Roman"/>
                <w:sz w:val="22"/>
                <w:szCs w:val="22"/>
              </w:rPr>
            </w:pPr>
            <w:r w:rsidRPr="00444067">
              <w:rPr>
                <w:rFonts w:eastAsia="Times New Roman"/>
                <w:b/>
                <w:bCs/>
                <w:i/>
                <w:iCs/>
                <w:sz w:val="28"/>
                <w:szCs w:val="28"/>
              </w:rPr>
              <w:br/>
            </w:r>
            <w:r w:rsidRPr="00444067">
              <w:rPr>
                <w:rFonts w:eastAsia="Times New Roman"/>
                <w:b/>
                <w:bCs/>
                <w:i/>
                <w:iCs/>
                <w:sz w:val="24"/>
                <w:szCs w:val="24"/>
              </w:rPr>
              <w:t>Nơi nhận:</w:t>
            </w:r>
            <w:r w:rsidRPr="00444067">
              <w:rPr>
                <w:rFonts w:eastAsia="Times New Roman"/>
                <w:b/>
                <w:bCs/>
                <w:i/>
                <w:iCs/>
                <w:sz w:val="28"/>
                <w:szCs w:val="28"/>
              </w:rPr>
              <w:br/>
            </w:r>
            <w:r w:rsidRPr="00444067">
              <w:rPr>
                <w:rFonts w:eastAsia="Times New Roman"/>
                <w:sz w:val="22"/>
                <w:szCs w:val="22"/>
              </w:rPr>
              <w:t xml:space="preserve">- </w:t>
            </w:r>
            <w:r w:rsidR="00D92F94" w:rsidRPr="00444067">
              <w:rPr>
                <w:rFonts w:eastAsia="Times New Roman"/>
                <w:sz w:val="22"/>
                <w:szCs w:val="22"/>
              </w:rPr>
              <w:t>HĐND huyện Sông Hinh</w:t>
            </w:r>
            <w:r w:rsidRPr="00444067">
              <w:rPr>
                <w:rFonts w:eastAsia="Times New Roman"/>
                <w:sz w:val="22"/>
                <w:szCs w:val="22"/>
              </w:rPr>
              <w:t>;</w:t>
            </w:r>
            <w:r w:rsidRPr="00444067">
              <w:rPr>
                <w:rFonts w:eastAsia="Times New Roman"/>
                <w:sz w:val="22"/>
                <w:szCs w:val="22"/>
              </w:rPr>
              <w:br/>
              <w:t xml:space="preserve">- </w:t>
            </w:r>
            <w:r w:rsidR="00D92F94" w:rsidRPr="00444067">
              <w:rPr>
                <w:rFonts w:eastAsia="Times New Roman"/>
                <w:sz w:val="22"/>
                <w:szCs w:val="22"/>
              </w:rPr>
              <w:t>Phòng</w:t>
            </w:r>
            <w:r w:rsidRPr="00444067">
              <w:rPr>
                <w:rFonts w:eastAsia="Times New Roman"/>
                <w:sz w:val="22"/>
                <w:szCs w:val="22"/>
              </w:rPr>
              <w:t>Nội vụ</w:t>
            </w:r>
            <w:r w:rsidR="00D92F94" w:rsidRPr="00444067">
              <w:rPr>
                <w:rFonts w:eastAsia="Times New Roman"/>
                <w:sz w:val="22"/>
                <w:szCs w:val="22"/>
              </w:rPr>
              <w:t xml:space="preserve"> huyện</w:t>
            </w:r>
            <w:r w:rsidRPr="00444067">
              <w:rPr>
                <w:rFonts w:eastAsia="Times New Roman"/>
                <w:sz w:val="22"/>
                <w:szCs w:val="22"/>
              </w:rPr>
              <w:t>;</w:t>
            </w:r>
            <w:r w:rsidRPr="00444067">
              <w:rPr>
                <w:rFonts w:eastAsia="Times New Roman"/>
                <w:sz w:val="22"/>
                <w:szCs w:val="22"/>
              </w:rPr>
              <w:br/>
              <w:t xml:space="preserve">- </w:t>
            </w:r>
            <w:r w:rsidR="00D92F94" w:rsidRPr="00444067">
              <w:rPr>
                <w:rFonts w:eastAsia="Times New Roman"/>
                <w:sz w:val="22"/>
                <w:szCs w:val="22"/>
              </w:rPr>
              <w:t xml:space="preserve">Đảng </w:t>
            </w:r>
            <w:r w:rsidRPr="00444067">
              <w:rPr>
                <w:rFonts w:eastAsia="Times New Roman"/>
                <w:sz w:val="22"/>
                <w:szCs w:val="22"/>
              </w:rPr>
              <w:t>uỷ;</w:t>
            </w:r>
            <w:r w:rsidRPr="00444067">
              <w:rPr>
                <w:rFonts w:eastAsia="Times New Roman"/>
                <w:sz w:val="22"/>
                <w:szCs w:val="22"/>
              </w:rPr>
              <w:br/>
              <w:t xml:space="preserve">- TT HĐND, </w:t>
            </w:r>
          </w:p>
          <w:p w:rsidR="00D92F94" w:rsidRPr="00444067" w:rsidRDefault="00D92F94" w:rsidP="00D92F94">
            <w:pPr>
              <w:spacing w:after="0" w:line="240" w:lineRule="auto"/>
              <w:rPr>
                <w:rFonts w:eastAsia="Times New Roman"/>
                <w:sz w:val="22"/>
                <w:szCs w:val="22"/>
              </w:rPr>
            </w:pPr>
            <w:r w:rsidRPr="00444067">
              <w:rPr>
                <w:rFonts w:eastAsia="Times New Roman"/>
                <w:sz w:val="22"/>
                <w:szCs w:val="22"/>
              </w:rPr>
              <w:t>- Lãnh đạo UBND xã;</w:t>
            </w:r>
          </w:p>
          <w:p w:rsidR="00D92F94" w:rsidRPr="00444067" w:rsidRDefault="00D92F94" w:rsidP="00D92F94">
            <w:pPr>
              <w:spacing w:after="0" w:line="240" w:lineRule="auto"/>
              <w:rPr>
                <w:rFonts w:eastAsia="Times New Roman"/>
                <w:sz w:val="22"/>
                <w:szCs w:val="22"/>
              </w:rPr>
            </w:pPr>
            <w:r w:rsidRPr="00444067">
              <w:rPr>
                <w:rFonts w:eastAsia="Times New Roman"/>
                <w:sz w:val="22"/>
                <w:szCs w:val="22"/>
              </w:rPr>
              <w:t>-  UBMTTQ và các Hội đoàn thể;</w:t>
            </w:r>
          </w:p>
          <w:p w:rsidR="008B393C" w:rsidRPr="00444067" w:rsidRDefault="008B393C" w:rsidP="00D92F94">
            <w:pPr>
              <w:spacing w:after="0" w:line="240" w:lineRule="auto"/>
              <w:rPr>
                <w:rFonts w:eastAsia="Times New Roman"/>
                <w:sz w:val="28"/>
                <w:szCs w:val="28"/>
              </w:rPr>
            </w:pPr>
            <w:r w:rsidRPr="00444067">
              <w:rPr>
                <w:rFonts w:eastAsia="Times New Roman"/>
                <w:sz w:val="22"/>
                <w:szCs w:val="22"/>
              </w:rPr>
              <w:t xml:space="preserve">- Các đại biểu HĐND </w:t>
            </w:r>
            <w:r w:rsidR="00D92F94" w:rsidRPr="00444067">
              <w:rPr>
                <w:rFonts w:eastAsia="Times New Roman"/>
                <w:sz w:val="22"/>
                <w:szCs w:val="22"/>
              </w:rPr>
              <w:t>xã</w:t>
            </w:r>
            <w:r w:rsidRPr="00444067">
              <w:rPr>
                <w:rFonts w:eastAsia="Times New Roman"/>
                <w:sz w:val="22"/>
                <w:szCs w:val="22"/>
              </w:rPr>
              <w:t>;</w:t>
            </w:r>
            <w:r w:rsidRPr="00444067">
              <w:rPr>
                <w:rFonts w:eastAsia="Times New Roman"/>
                <w:sz w:val="22"/>
                <w:szCs w:val="22"/>
              </w:rPr>
              <w:br/>
              <w:t>- Lưu VT.</w:t>
            </w:r>
          </w:p>
        </w:tc>
        <w:tc>
          <w:tcPr>
            <w:tcW w:w="4428" w:type="dxa"/>
            <w:shd w:val="clear" w:color="auto" w:fill="FFFFFF"/>
            <w:tcMar>
              <w:top w:w="0" w:type="dxa"/>
              <w:left w:w="108" w:type="dxa"/>
              <w:bottom w:w="0" w:type="dxa"/>
              <w:right w:w="108" w:type="dxa"/>
            </w:tcMar>
            <w:hideMark/>
          </w:tcPr>
          <w:p w:rsidR="00D92F94" w:rsidRPr="00444067" w:rsidRDefault="00D92F94" w:rsidP="00D92F94">
            <w:pPr>
              <w:spacing w:after="0" w:line="240" w:lineRule="auto"/>
              <w:jc w:val="center"/>
              <w:rPr>
                <w:rFonts w:eastAsia="Times New Roman"/>
                <w:b/>
                <w:bCs/>
                <w:sz w:val="28"/>
                <w:szCs w:val="28"/>
              </w:rPr>
            </w:pPr>
          </w:p>
          <w:p w:rsidR="008B393C" w:rsidRDefault="008B393C" w:rsidP="00D027CA">
            <w:pPr>
              <w:spacing w:after="0" w:line="240" w:lineRule="auto"/>
              <w:jc w:val="center"/>
              <w:rPr>
                <w:rFonts w:eastAsia="Times New Roman"/>
                <w:sz w:val="28"/>
                <w:szCs w:val="28"/>
              </w:rPr>
            </w:pPr>
            <w:r w:rsidRPr="00444067">
              <w:rPr>
                <w:rFonts w:eastAsia="Times New Roman"/>
                <w:b/>
                <w:bCs/>
                <w:sz w:val="28"/>
                <w:szCs w:val="28"/>
              </w:rPr>
              <w:t>CHỦ TỊCH</w:t>
            </w:r>
            <w:r w:rsidRPr="00444067">
              <w:rPr>
                <w:rFonts w:eastAsia="Times New Roman"/>
                <w:b/>
                <w:bCs/>
                <w:sz w:val="28"/>
                <w:szCs w:val="28"/>
              </w:rPr>
              <w:br/>
            </w:r>
            <w:r w:rsidRPr="00444067">
              <w:rPr>
                <w:rFonts w:eastAsia="Times New Roman"/>
                <w:b/>
                <w:bCs/>
                <w:sz w:val="28"/>
                <w:szCs w:val="28"/>
              </w:rPr>
              <w:br/>
            </w:r>
            <w:r w:rsidRPr="00444067">
              <w:rPr>
                <w:rFonts w:eastAsia="Times New Roman"/>
                <w:b/>
                <w:bCs/>
                <w:sz w:val="28"/>
                <w:szCs w:val="28"/>
              </w:rPr>
              <w:br/>
            </w:r>
            <w:r w:rsidRPr="00444067">
              <w:rPr>
                <w:rFonts w:eastAsia="Times New Roman"/>
                <w:b/>
                <w:bCs/>
                <w:sz w:val="28"/>
                <w:szCs w:val="28"/>
              </w:rPr>
              <w:br/>
            </w:r>
          </w:p>
          <w:p w:rsidR="00D027CA" w:rsidRPr="00B10587" w:rsidRDefault="00D027CA" w:rsidP="00D027CA">
            <w:pPr>
              <w:spacing w:after="0" w:line="240" w:lineRule="auto"/>
              <w:jc w:val="center"/>
              <w:rPr>
                <w:rFonts w:eastAsia="Times New Roman"/>
                <w:b/>
                <w:sz w:val="28"/>
                <w:szCs w:val="28"/>
              </w:rPr>
            </w:pPr>
            <w:r w:rsidRPr="00B10587">
              <w:rPr>
                <w:rFonts w:eastAsia="Times New Roman"/>
                <w:b/>
                <w:sz w:val="28"/>
                <w:szCs w:val="28"/>
              </w:rPr>
              <w:t>Bùi Văn Dự</w:t>
            </w:r>
          </w:p>
        </w:tc>
      </w:tr>
    </w:tbl>
    <w:p w:rsidR="008A168B" w:rsidRPr="00444067" w:rsidRDefault="008A168B" w:rsidP="00D92F94">
      <w:pPr>
        <w:spacing w:after="0" w:line="240" w:lineRule="auto"/>
        <w:rPr>
          <w:sz w:val="28"/>
          <w:szCs w:val="28"/>
        </w:rPr>
      </w:pPr>
    </w:p>
    <w:sectPr w:rsidR="008A168B" w:rsidRPr="00444067" w:rsidSect="00164C07">
      <w:headerReference w:type="default" r:id="rId9"/>
      <w:pgSz w:w="11907" w:h="16840" w:code="9"/>
      <w:pgMar w:top="1134" w:right="851" w:bottom="1134" w:left="1701" w:header="227" w:footer="22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42" w:rsidRDefault="00477C42" w:rsidP="00B10587">
      <w:pPr>
        <w:spacing w:after="0" w:line="240" w:lineRule="auto"/>
      </w:pPr>
      <w:r>
        <w:separator/>
      </w:r>
    </w:p>
  </w:endnote>
  <w:endnote w:type="continuationSeparator" w:id="1">
    <w:p w:rsidR="00477C42" w:rsidRDefault="00477C42" w:rsidP="00B10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42" w:rsidRDefault="00477C42" w:rsidP="00B10587">
      <w:pPr>
        <w:spacing w:after="0" w:line="240" w:lineRule="auto"/>
      </w:pPr>
      <w:r>
        <w:separator/>
      </w:r>
    </w:p>
  </w:footnote>
  <w:footnote w:type="continuationSeparator" w:id="1">
    <w:p w:rsidR="00477C42" w:rsidRDefault="00477C42" w:rsidP="00B10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826255"/>
      <w:docPartObj>
        <w:docPartGallery w:val="Page Numbers (Top of Page)"/>
        <w:docPartUnique/>
      </w:docPartObj>
    </w:sdtPr>
    <w:sdtEndPr>
      <w:rPr>
        <w:noProof/>
      </w:rPr>
    </w:sdtEndPr>
    <w:sdtContent>
      <w:p w:rsidR="00B10587" w:rsidRDefault="00287E33" w:rsidP="00505C1C">
        <w:pPr>
          <w:pStyle w:val="Header"/>
          <w:jc w:val="center"/>
        </w:pPr>
        <w:r>
          <w:fldChar w:fldCharType="begin"/>
        </w:r>
        <w:r w:rsidR="00B10587">
          <w:instrText xml:space="preserve"> PAGE   \* MERGEFORMAT </w:instrText>
        </w:r>
        <w:r>
          <w:fldChar w:fldCharType="separate"/>
        </w:r>
        <w:r w:rsidR="00211567">
          <w:rPr>
            <w:noProof/>
          </w:rPr>
          <w:t>2</w:t>
        </w:r>
        <w:r>
          <w:rPr>
            <w:noProof/>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8B393C"/>
    <w:rsid w:val="00091A2A"/>
    <w:rsid w:val="00164C07"/>
    <w:rsid w:val="00211567"/>
    <w:rsid w:val="002202B0"/>
    <w:rsid w:val="00243FE3"/>
    <w:rsid w:val="00287E33"/>
    <w:rsid w:val="003227E8"/>
    <w:rsid w:val="0043533E"/>
    <w:rsid w:val="00444067"/>
    <w:rsid w:val="00452A1E"/>
    <w:rsid w:val="00477C42"/>
    <w:rsid w:val="00505C1C"/>
    <w:rsid w:val="0064034D"/>
    <w:rsid w:val="006F43AB"/>
    <w:rsid w:val="007571E9"/>
    <w:rsid w:val="007E1771"/>
    <w:rsid w:val="007F55A4"/>
    <w:rsid w:val="008119F1"/>
    <w:rsid w:val="008A168B"/>
    <w:rsid w:val="008B393C"/>
    <w:rsid w:val="00932E0B"/>
    <w:rsid w:val="009357FE"/>
    <w:rsid w:val="009631AB"/>
    <w:rsid w:val="00A74EC8"/>
    <w:rsid w:val="00B10587"/>
    <w:rsid w:val="00BD14BA"/>
    <w:rsid w:val="00D027CA"/>
    <w:rsid w:val="00D92F94"/>
    <w:rsid w:val="00DA3733"/>
    <w:rsid w:val="00E11E7F"/>
    <w:rsid w:val="00EE04F1"/>
    <w:rsid w:val="00F40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3C"/>
    <w:pPr>
      <w:ind w:left="720"/>
      <w:contextualSpacing/>
    </w:pPr>
  </w:style>
  <w:style w:type="paragraph" w:styleId="NormalWeb">
    <w:name w:val="Normal (Web)"/>
    <w:basedOn w:val="Normal"/>
    <w:uiPriority w:val="99"/>
    <w:semiHidden/>
    <w:unhideWhenUsed/>
    <w:rsid w:val="008119F1"/>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8119F1"/>
    <w:rPr>
      <w:color w:val="0000FF"/>
      <w:u w:val="single"/>
    </w:rPr>
  </w:style>
  <w:style w:type="paragraph" w:styleId="Header">
    <w:name w:val="header"/>
    <w:basedOn w:val="Normal"/>
    <w:link w:val="HeaderChar"/>
    <w:uiPriority w:val="99"/>
    <w:unhideWhenUsed/>
    <w:rsid w:val="00B1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87"/>
  </w:style>
  <w:style w:type="paragraph" w:styleId="Footer">
    <w:name w:val="footer"/>
    <w:basedOn w:val="Normal"/>
    <w:link w:val="FooterChar"/>
    <w:uiPriority w:val="99"/>
    <w:unhideWhenUsed/>
    <w:rsid w:val="00B1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93C"/>
    <w:pPr>
      <w:ind w:left="720"/>
      <w:contextualSpacing/>
    </w:pPr>
  </w:style>
  <w:style w:type="paragraph" w:styleId="NormalWeb">
    <w:name w:val="Normal (Web)"/>
    <w:basedOn w:val="Normal"/>
    <w:uiPriority w:val="99"/>
    <w:semiHidden/>
    <w:unhideWhenUsed/>
    <w:rsid w:val="008119F1"/>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8119F1"/>
    <w:rPr>
      <w:color w:val="0000FF"/>
      <w:u w:val="single"/>
    </w:rPr>
  </w:style>
  <w:style w:type="paragraph" w:styleId="Header">
    <w:name w:val="header"/>
    <w:basedOn w:val="Normal"/>
    <w:link w:val="HeaderChar"/>
    <w:uiPriority w:val="99"/>
    <w:unhideWhenUsed/>
    <w:rsid w:val="00B10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587"/>
  </w:style>
  <w:style w:type="paragraph" w:styleId="Footer">
    <w:name w:val="footer"/>
    <w:basedOn w:val="Normal"/>
    <w:link w:val="FooterChar"/>
    <w:uiPriority w:val="99"/>
    <w:unhideWhenUsed/>
    <w:rsid w:val="00B1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587"/>
  </w:style>
</w:styles>
</file>

<file path=word/webSettings.xml><?xml version="1.0" encoding="utf-8"?>
<w:webSettings xmlns:r="http://schemas.openxmlformats.org/officeDocument/2006/relationships" xmlns:w="http://schemas.openxmlformats.org/wordprocessingml/2006/main">
  <w:divs>
    <w:div w:id="1454908879">
      <w:bodyDiv w:val="1"/>
      <w:marLeft w:val="0"/>
      <w:marRight w:val="0"/>
      <w:marTop w:val="0"/>
      <w:marBottom w:val="0"/>
      <w:divBdr>
        <w:top w:val="none" w:sz="0" w:space="0" w:color="auto"/>
        <w:left w:val="none" w:sz="0" w:space="0" w:color="auto"/>
        <w:bottom w:val="none" w:sz="0" w:space="0" w:color="auto"/>
        <w:right w:val="none" w:sz="0" w:space="0" w:color="auto"/>
      </w:divBdr>
    </w:div>
    <w:div w:id="200015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quyet-dinh-346-qd-ttg-2023-ke-hoach-trien-khai-thi-hanh-luat-thuc-hien-dan-chu-o-co-so-562114.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61-2023-nd-cp-xay-dung-va-thuc-hien-huong-uoc-quy-uoc-cua-cong-dong-dan-cu-575943.aspx"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quyen-dan-su/nghi-dinh-59-2023-nd-cp-huong-dan-luat-thuc-hien-dan-chu-o-co-so-575886.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Tuan</cp:lastModifiedBy>
  <cp:revision>15</cp:revision>
  <dcterms:created xsi:type="dcterms:W3CDTF">2024-06-03T07:19:00Z</dcterms:created>
  <dcterms:modified xsi:type="dcterms:W3CDTF">2024-07-03T07:55:00Z</dcterms:modified>
</cp:coreProperties>
</file>